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42CA" w:rsidRPr="006F42CA" w:rsidRDefault="00094A68" w:rsidP="00F645C1">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HARDWARE OF FPGA   BASED </w:t>
      </w:r>
      <w:r w:rsidR="006F42CA" w:rsidRPr="006F42CA">
        <w:rPr>
          <w:rFonts w:ascii="Times New Roman" w:hAnsi="Times New Roman" w:cs="Times New Roman"/>
          <w:b/>
          <w:sz w:val="24"/>
          <w:szCs w:val="24"/>
        </w:rPr>
        <w:t xml:space="preserve">CONTROL OF BLDC DRIVE </w:t>
      </w:r>
      <w:proofErr w:type="gramStart"/>
      <w:r w:rsidR="006F42CA" w:rsidRPr="006F42CA">
        <w:rPr>
          <w:rFonts w:ascii="Times New Roman" w:hAnsi="Times New Roman" w:cs="Times New Roman"/>
          <w:b/>
          <w:sz w:val="24"/>
          <w:szCs w:val="24"/>
        </w:rPr>
        <w:t>FOR  MINIMUM</w:t>
      </w:r>
      <w:proofErr w:type="gramEnd"/>
      <w:r w:rsidR="006F42CA" w:rsidRPr="006F42CA">
        <w:rPr>
          <w:rFonts w:ascii="Times New Roman" w:hAnsi="Times New Roman" w:cs="Times New Roman"/>
          <w:b/>
          <w:sz w:val="24"/>
          <w:szCs w:val="24"/>
        </w:rPr>
        <w:t xml:space="preserve"> TORQUE RIPPLE</w:t>
      </w:r>
    </w:p>
    <w:p w:rsidR="006F42CA" w:rsidRPr="00A677CF" w:rsidRDefault="006F42CA" w:rsidP="00F645C1">
      <w:pPr>
        <w:tabs>
          <w:tab w:val="left" w:pos="5400"/>
        </w:tabs>
        <w:spacing w:after="0" w:line="240" w:lineRule="auto"/>
        <w:outlineLvl w:val="0"/>
        <w:rPr>
          <w:rFonts w:ascii="Times New Roman" w:hAnsi="Times New Roman" w:cs="Times New Roman"/>
          <w:b/>
          <w:color w:val="000000" w:themeColor="text1"/>
        </w:rPr>
      </w:pPr>
      <w:proofErr w:type="spellStart"/>
      <w:r w:rsidRPr="00A677CF">
        <w:rPr>
          <w:rFonts w:ascii="Times New Roman" w:hAnsi="Times New Roman" w:cs="Times New Roman"/>
          <w:b/>
          <w:color w:val="000000" w:themeColor="text1"/>
        </w:rPr>
        <w:t>Neethu</w:t>
      </w:r>
      <w:proofErr w:type="spellEnd"/>
      <w:r w:rsidRPr="00A677CF">
        <w:rPr>
          <w:rFonts w:ascii="Times New Roman" w:hAnsi="Times New Roman" w:cs="Times New Roman"/>
          <w:b/>
          <w:color w:val="000000" w:themeColor="text1"/>
        </w:rPr>
        <w:t xml:space="preserve"> Alexander*</w:t>
      </w:r>
      <w:r w:rsidRPr="00A677CF">
        <w:rPr>
          <w:rFonts w:ascii="Times New Roman" w:hAnsi="Times New Roman" w:cs="Times New Roman"/>
          <w:b/>
          <w:color w:val="000000" w:themeColor="text1"/>
          <w:vertAlign w:val="superscript"/>
        </w:rPr>
        <w:t>1</w:t>
      </w:r>
      <w:r w:rsidRPr="00A677CF">
        <w:rPr>
          <w:rFonts w:ascii="Times New Roman" w:hAnsi="Times New Roman" w:cs="Times New Roman"/>
          <w:b/>
          <w:color w:val="000000" w:themeColor="text1"/>
        </w:rPr>
        <w:t>, Unnikrishnan</w:t>
      </w:r>
      <w:r w:rsidRPr="00A677CF">
        <w:rPr>
          <w:rFonts w:ascii="Times New Roman" w:hAnsi="Times New Roman" w:cs="Times New Roman"/>
          <w:b/>
          <w:color w:val="000000" w:themeColor="text1"/>
          <w:vertAlign w:val="superscript"/>
        </w:rPr>
        <w:t>2</w:t>
      </w:r>
      <w:r w:rsidRPr="00A677CF">
        <w:rPr>
          <w:rFonts w:ascii="Times New Roman" w:hAnsi="Times New Roman" w:cs="Times New Roman"/>
          <w:b/>
          <w:color w:val="000000" w:themeColor="text1"/>
        </w:rPr>
        <w:t xml:space="preserve"> L</w:t>
      </w:r>
    </w:p>
    <w:p w:rsidR="00CC76BC" w:rsidRDefault="00DC0F70" w:rsidP="00F645C1">
      <w:pPr>
        <w:tabs>
          <w:tab w:val="left" w:pos="5400"/>
        </w:tabs>
        <w:spacing w:after="0" w:line="240" w:lineRule="auto"/>
        <w:outlineLvl w:val="0"/>
        <w:rPr>
          <w:rFonts w:ascii="Times New Roman" w:hAnsi="Times New Roman" w:cs="Times New Roman"/>
          <w:color w:val="000000" w:themeColor="text1"/>
        </w:rPr>
      </w:pPr>
      <w:r>
        <w:rPr>
          <w:rFonts w:ascii="Times New Roman" w:hAnsi="Times New Roman" w:cs="Times New Roman"/>
          <w:color w:val="000000" w:themeColor="text1"/>
          <w:sz w:val="20"/>
          <w:szCs w:val="20"/>
          <w:vertAlign w:val="superscript"/>
        </w:rPr>
        <w:t>*</w:t>
      </w:r>
      <w:proofErr w:type="gramStart"/>
      <w:r w:rsidR="006F42CA">
        <w:rPr>
          <w:rFonts w:ascii="Times New Roman" w:hAnsi="Times New Roman" w:cs="Times New Roman"/>
          <w:color w:val="000000" w:themeColor="text1"/>
          <w:sz w:val="20"/>
          <w:szCs w:val="20"/>
          <w:vertAlign w:val="superscript"/>
        </w:rPr>
        <w:t>1</w:t>
      </w:r>
      <w:r w:rsidR="006F42CA" w:rsidRPr="006F42CA">
        <w:rPr>
          <w:rFonts w:ascii="Times New Roman" w:hAnsi="Times New Roman" w:cs="Times New Roman"/>
          <w:color w:val="000000" w:themeColor="text1"/>
        </w:rPr>
        <w:t>P.G  Scholar</w:t>
      </w:r>
      <w:proofErr w:type="gramEnd"/>
      <w:r w:rsidR="006F42CA" w:rsidRPr="006F42CA">
        <w:rPr>
          <w:rFonts w:ascii="Times New Roman" w:hAnsi="Times New Roman" w:cs="Times New Roman"/>
          <w:color w:val="000000" w:themeColor="text1"/>
        </w:rPr>
        <w:t xml:space="preserve"> in Industrial Drives, Department of Electrical And </w:t>
      </w:r>
      <w:r w:rsidR="004714CE">
        <w:rPr>
          <w:rFonts w:ascii="Times New Roman" w:hAnsi="Times New Roman" w:cs="Times New Roman"/>
          <w:color w:val="000000" w:themeColor="text1"/>
        </w:rPr>
        <w:t>Electronics engineering, RSET K</w:t>
      </w:r>
      <w:r w:rsidR="006F42CA" w:rsidRPr="006F42CA">
        <w:rPr>
          <w:rFonts w:ascii="Times New Roman" w:hAnsi="Times New Roman" w:cs="Times New Roman"/>
          <w:color w:val="000000" w:themeColor="text1"/>
        </w:rPr>
        <w:t>ochi</w:t>
      </w:r>
    </w:p>
    <w:p w:rsidR="006F42CA" w:rsidRDefault="006F42CA" w:rsidP="00F645C1">
      <w:pPr>
        <w:pBdr>
          <w:bottom w:val="single" w:sz="4" w:space="1" w:color="auto"/>
        </w:pBdr>
        <w:tabs>
          <w:tab w:val="left" w:pos="5400"/>
        </w:tabs>
        <w:spacing w:after="0" w:line="240" w:lineRule="auto"/>
        <w:outlineLvl w:val="0"/>
        <w:rPr>
          <w:rFonts w:ascii="Times New Roman" w:hAnsi="Times New Roman" w:cs="Times New Roman"/>
          <w:color w:val="000000" w:themeColor="text1"/>
        </w:rPr>
      </w:pPr>
      <w:r w:rsidRPr="006F42CA">
        <w:rPr>
          <w:rFonts w:ascii="Times New Roman" w:hAnsi="Times New Roman" w:cs="Times New Roman"/>
          <w:color w:val="000000" w:themeColor="text1"/>
          <w:vertAlign w:val="superscript"/>
        </w:rPr>
        <w:t>2</w:t>
      </w:r>
      <w:r w:rsidRPr="006F42CA">
        <w:rPr>
          <w:rFonts w:ascii="Times New Roman" w:hAnsi="Times New Roman" w:cs="Times New Roman"/>
          <w:color w:val="000000" w:themeColor="text1"/>
        </w:rPr>
        <w:t>Assistant Professor, Department of Electrical And Electronics engineering, RSET Kochi</w:t>
      </w:r>
    </w:p>
    <w:p w:rsidR="00A677CF" w:rsidRDefault="00A677CF" w:rsidP="00F645C1">
      <w:pPr>
        <w:pBdr>
          <w:bottom w:val="single" w:sz="4" w:space="1" w:color="auto"/>
        </w:pBdr>
        <w:tabs>
          <w:tab w:val="left" w:pos="5400"/>
        </w:tabs>
        <w:spacing w:after="0" w:line="240" w:lineRule="auto"/>
        <w:outlineLvl w:val="0"/>
        <w:rPr>
          <w:rFonts w:ascii="Times New Roman" w:hAnsi="Times New Roman" w:cs="Times New Roman"/>
          <w:color w:val="000000" w:themeColor="text1"/>
        </w:rPr>
      </w:pPr>
    </w:p>
    <w:p w:rsidR="00A677CF" w:rsidRPr="006F42CA" w:rsidRDefault="00A677CF" w:rsidP="00F645C1">
      <w:pPr>
        <w:pBdr>
          <w:bottom w:val="single" w:sz="4" w:space="1" w:color="auto"/>
        </w:pBdr>
        <w:tabs>
          <w:tab w:val="left" w:pos="5400"/>
        </w:tabs>
        <w:spacing w:after="0" w:line="240" w:lineRule="auto"/>
        <w:outlineLvl w:val="0"/>
        <w:rPr>
          <w:rFonts w:ascii="Times New Roman" w:hAnsi="Times New Roman" w:cs="Times New Roman"/>
          <w:color w:val="000000" w:themeColor="text1"/>
        </w:rPr>
      </w:pPr>
      <w:bookmarkStart w:id="0" w:name="_GoBack"/>
      <w:r w:rsidRPr="006B6BF2">
        <w:rPr>
          <w:rFonts w:ascii="Times New Roman" w:hAnsi="Times New Roman" w:cs="Times New Roman"/>
          <w:b/>
          <w:color w:val="000000" w:themeColor="text1"/>
        </w:rPr>
        <w:t>DOI</w:t>
      </w:r>
      <w:bookmarkEnd w:id="0"/>
      <w:r>
        <w:rPr>
          <w:rFonts w:ascii="Times New Roman" w:hAnsi="Times New Roman" w:cs="Times New Roman"/>
          <w:color w:val="000000" w:themeColor="text1"/>
        </w:rPr>
        <w:t>:</w:t>
      </w:r>
      <w:r w:rsidR="006B6BF2" w:rsidRPr="006B6BF2">
        <w:t xml:space="preserve"> </w:t>
      </w:r>
      <w:r w:rsidR="006B6BF2" w:rsidRPr="006B6BF2">
        <w:rPr>
          <w:rFonts w:ascii="Times New Roman" w:hAnsi="Times New Roman" w:cs="Times New Roman"/>
          <w:color w:val="000000" w:themeColor="text1"/>
        </w:rPr>
        <w:t>10.5281/zenodo.157170</w:t>
      </w:r>
    </w:p>
    <w:p w:rsidR="001F0892" w:rsidRPr="00B37A5B" w:rsidRDefault="001F0892" w:rsidP="00F645C1">
      <w:pPr>
        <w:spacing w:after="0" w:line="240" w:lineRule="auto"/>
        <w:rPr>
          <w:rFonts w:ascii="Times New Roman" w:hAnsi="Times New Roman" w:cs="Times New Roman"/>
          <w:b/>
          <w:color w:val="000000" w:themeColor="text1"/>
          <w:sz w:val="20"/>
          <w:szCs w:val="20"/>
        </w:rPr>
      </w:pPr>
    </w:p>
    <w:p w:rsidR="001F0892" w:rsidRDefault="00B34D86" w:rsidP="00F645C1">
      <w:pPr>
        <w:spacing w:after="0" w:line="240" w:lineRule="auto"/>
        <w:rPr>
          <w:rFonts w:ascii="Times New Roman" w:hAnsi="Times New Roman" w:cs="Times New Roman"/>
          <w:b/>
          <w:color w:val="000000" w:themeColor="text1"/>
        </w:rPr>
      </w:pPr>
      <w:r w:rsidRPr="00506752">
        <w:rPr>
          <w:rFonts w:ascii="Times New Roman" w:hAnsi="Times New Roman" w:cs="Times New Roman"/>
          <w:b/>
          <w:color w:val="000000" w:themeColor="text1"/>
        </w:rPr>
        <w:t>ABSTRACT</w:t>
      </w:r>
    </w:p>
    <w:p w:rsidR="006757DE" w:rsidRPr="00DC0F70" w:rsidRDefault="006757DE" w:rsidP="00F645C1">
      <w:pPr>
        <w:autoSpaceDE w:val="0"/>
        <w:autoSpaceDN w:val="0"/>
        <w:adjustRightInd w:val="0"/>
        <w:spacing w:after="0" w:line="240" w:lineRule="auto"/>
        <w:jc w:val="both"/>
        <w:rPr>
          <w:rFonts w:ascii="Times New Roman" w:hAnsi="Times New Roman" w:cs="Times New Roman"/>
          <w:b/>
          <w:i/>
          <w:sz w:val="24"/>
          <w:szCs w:val="24"/>
        </w:rPr>
      </w:pPr>
      <w:r w:rsidRPr="00DC0F70">
        <w:rPr>
          <w:rFonts w:ascii="Times New Roman" w:hAnsi="Times New Roman" w:cs="Times New Roman"/>
          <w:sz w:val="20"/>
          <w:szCs w:val="20"/>
        </w:rPr>
        <w:t xml:space="preserve">Brushless DC motors have a trapezoidal back </w:t>
      </w:r>
      <w:proofErr w:type="spellStart"/>
      <w:r w:rsidRPr="00DC0F70">
        <w:rPr>
          <w:rFonts w:ascii="Times New Roman" w:hAnsi="Times New Roman" w:cs="Times New Roman"/>
          <w:sz w:val="20"/>
          <w:szCs w:val="20"/>
        </w:rPr>
        <w:t>emf</w:t>
      </w:r>
      <w:proofErr w:type="spellEnd"/>
      <w:r w:rsidRPr="00DC0F70">
        <w:rPr>
          <w:rFonts w:ascii="Times New Roman" w:hAnsi="Times New Roman" w:cs="Times New Roman"/>
          <w:sz w:val="20"/>
          <w:szCs w:val="20"/>
        </w:rPr>
        <w:t xml:space="preserve"> waveform and are fed with rectangular stator currents. On these conditions the torque produced </w:t>
      </w:r>
      <w:proofErr w:type="spellStart"/>
      <w:r w:rsidRPr="00DC0F70">
        <w:rPr>
          <w:rFonts w:ascii="Times New Roman" w:hAnsi="Times New Roman" w:cs="Times New Roman"/>
          <w:sz w:val="20"/>
          <w:szCs w:val="20"/>
        </w:rPr>
        <w:t>is</w:t>
      </w:r>
      <w:proofErr w:type="gramStart"/>
      <w:r w:rsidRPr="00DC0F70">
        <w:rPr>
          <w:rFonts w:ascii="Times New Roman" w:hAnsi="Times New Roman" w:cs="Times New Roman"/>
          <w:sz w:val="20"/>
          <w:szCs w:val="20"/>
        </w:rPr>
        <w:t>,</w:t>
      </w:r>
      <w:r w:rsidR="0060240F" w:rsidRPr="00DC0F70">
        <w:rPr>
          <w:rFonts w:ascii="Times New Roman" w:hAnsi="Times New Roman" w:cs="Times New Roman"/>
          <w:sz w:val="20"/>
          <w:szCs w:val="20"/>
        </w:rPr>
        <w:t>t</w:t>
      </w:r>
      <w:r w:rsidRPr="00DC0F70">
        <w:rPr>
          <w:rFonts w:ascii="Times New Roman" w:hAnsi="Times New Roman" w:cs="Times New Roman"/>
          <w:sz w:val="20"/>
          <w:szCs w:val="20"/>
        </w:rPr>
        <w:t>heoretically</w:t>
      </w:r>
      <w:proofErr w:type="spellEnd"/>
      <w:proofErr w:type="gramEnd"/>
      <w:r w:rsidRPr="00DC0F70">
        <w:rPr>
          <w:rFonts w:ascii="Times New Roman" w:hAnsi="Times New Roman" w:cs="Times New Roman"/>
          <w:sz w:val="20"/>
          <w:szCs w:val="20"/>
        </w:rPr>
        <w:t>, constant. However, in practice, torque ripple may exist, due to the machine itself but also to the feeding system. The causes of ripple coming from</w:t>
      </w:r>
      <w:r w:rsidR="0060240F" w:rsidRPr="00DC0F70">
        <w:rPr>
          <w:rFonts w:ascii="Times New Roman" w:hAnsi="Times New Roman" w:cs="Times New Roman"/>
          <w:sz w:val="20"/>
          <w:szCs w:val="20"/>
        </w:rPr>
        <w:t xml:space="preserve"> </w:t>
      </w:r>
      <w:r w:rsidRPr="00DC0F70">
        <w:rPr>
          <w:rFonts w:ascii="Times New Roman" w:hAnsi="Times New Roman" w:cs="Times New Roman"/>
          <w:sz w:val="20"/>
          <w:szCs w:val="20"/>
        </w:rPr>
        <w:t xml:space="preserve">the machine are cogging torque and </w:t>
      </w:r>
      <w:proofErr w:type="spellStart"/>
      <w:r w:rsidRPr="00DC0F70">
        <w:rPr>
          <w:rFonts w:ascii="Times New Roman" w:hAnsi="Times New Roman" w:cs="Times New Roman"/>
          <w:sz w:val="20"/>
          <w:szCs w:val="20"/>
        </w:rPr>
        <w:t>emf</w:t>
      </w:r>
      <w:proofErr w:type="spellEnd"/>
      <w:r w:rsidRPr="00DC0F70">
        <w:rPr>
          <w:rFonts w:ascii="Times New Roman" w:hAnsi="Times New Roman" w:cs="Times New Roman"/>
          <w:sz w:val="20"/>
          <w:szCs w:val="20"/>
        </w:rPr>
        <w:t xml:space="preserve"> waveform imperfections</w:t>
      </w:r>
      <w:r w:rsidRPr="00DC0F70">
        <w:rPr>
          <w:rFonts w:ascii="Times New Roman" w:hAnsi="Times New Roman" w:cs="Times New Roman"/>
          <w:iCs/>
          <w:sz w:val="20"/>
          <w:szCs w:val="20"/>
        </w:rPr>
        <w:t xml:space="preserve">. In this paper we discusses on the torque ripples </w:t>
      </w:r>
      <w:proofErr w:type="spellStart"/>
      <w:r w:rsidRPr="00DC0F70">
        <w:rPr>
          <w:rFonts w:ascii="Times New Roman" w:hAnsi="Times New Roman" w:cs="Times New Roman"/>
          <w:iCs/>
          <w:sz w:val="20"/>
          <w:szCs w:val="20"/>
        </w:rPr>
        <w:t>minimisation</w:t>
      </w:r>
      <w:proofErr w:type="spellEnd"/>
      <w:r w:rsidRPr="00DC0F70">
        <w:rPr>
          <w:rFonts w:ascii="Times New Roman" w:hAnsi="Times New Roman" w:cs="Times New Roman"/>
          <w:iCs/>
          <w:sz w:val="20"/>
          <w:szCs w:val="20"/>
        </w:rPr>
        <w:t xml:space="preserve"> by average torque control technique. </w:t>
      </w:r>
      <w:proofErr w:type="spellStart"/>
      <w:proofErr w:type="gramStart"/>
      <w:r w:rsidRPr="00DC0F70">
        <w:rPr>
          <w:rFonts w:ascii="Times New Roman" w:hAnsi="Times New Roman" w:cs="Times New Roman"/>
          <w:iCs/>
          <w:sz w:val="20"/>
          <w:szCs w:val="20"/>
        </w:rPr>
        <w:t>Fpga</w:t>
      </w:r>
      <w:proofErr w:type="spellEnd"/>
      <w:r w:rsidRPr="00DC0F70">
        <w:rPr>
          <w:rFonts w:ascii="Times New Roman" w:hAnsi="Times New Roman" w:cs="Times New Roman"/>
          <w:iCs/>
          <w:sz w:val="20"/>
          <w:szCs w:val="20"/>
        </w:rPr>
        <w:t xml:space="preserve">  is</w:t>
      </w:r>
      <w:proofErr w:type="gramEnd"/>
      <w:r w:rsidRPr="00DC0F70">
        <w:rPr>
          <w:rFonts w:ascii="Times New Roman" w:hAnsi="Times New Roman" w:cs="Times New Roman"/>
          <w:iCs/>
          <w:sz w:val="20"/>
          <w:szCs w:val="20"/>
        </w:rPr>
        <w:t xml:space="preserve"> used for switching the </w:t>
      </w:r>
      <w:proofErr w:type="spellStart"/>
      <w:r w:rsidRPr="00DC0F70">
        <w:rPr>
          <w:rFonts w:ascii="Times New Roman" w:hAnsi="Times New Roman" w:cs="Times New Roman"/>
          <w:iCs/>
          <w:sz w:val="20"/>
          <w:szCs w:val="20"/>
        </w:rPr>
        <w:t>Bldc</w:t>
      </w:r>
      <w:proofErr w:type="spellEnd"/>
      <w:r w:rsidRPr="00DC0F70">
        <w:rPr>
          <w:rFonts w:ascii="Times New Roman" w:hAnsi="Times New Roman" w:cs="Times New Roman"/>
          <w:iCs/>
          <w:sz w:val="20"/>
          <w:szCs w:val="20"/>
        </w:rPr>
        <w:t xml:space="preserve"> motor and control. Coding on FPGA is done using the software Xilinx</w:t>
      </w:r>
      <w:r w:rsidR="0060240F" w:rsidRPr="00DC0F70">
        <w:rPr>
          <w:rFonts w:ascii="Times New Roman" w:hAnsi="Times New Roman" w:cs="Times New Roman"/>
          <w:iCs/>
          <w:sz w:val="20"/>
          <w:szCs w:val="20"/>
        </w:rPr>
        <w:t xml:space="preserve">. The simulation is done using </w:t>
      </w:r>
      <w:r w:rsidRPr="00DC0F70">
        <w:rPr>
          <w:rFonts w:ascii="Times New Roman" w:hAnsi="Times New Roman" w:cs="Times New Roman"/>
          <w:iCs/>
          <w:sz w:val="20"/>
          <w:szCs w:val="20"/>
        </w:rPr>
        <w:t>MATLAB.</w:t>
      </w:r>
      <w:r w:rsidRPr="00DC0F70">
        <w:rPr>
          <w:rFonts w:ascii="Times New Roman" w:hAnsi="Times New Roman" w:cs="Times New Roman"/>
          <w:sz w:val="20"/>
          <w:szCs w:val="20"/>
        </w:rPr>
        <w:t xml:space="preserve"> This </w:t>
      </w:r>
      <w:proofErr w:type="gramStart"/>
      <w:r w:rsidRPr="00DC0F70">
        <w:rPr>
          <w:rFonts w:ascii="Times New Roman" w:hAnsi="Times New Roman" w:cs="Times New Roman"/>
          <w:sz w:val="20"/>
          <w:szCs w:val="20"/>
        </w:rPr>
        <w:t>method  is</w:t>
      </w:r>
      <w:proofErr w:type="gramEnd"/>
      <w:r w:rsidRPr="00DC0F70">
        <w:rPr>
          <w:rFonts w:ascii="Times New Roman" w:hAnsi="Times New Roman" w:cs="Times New Roman"/>
          <w:sz w:val="20"/>
          <w:szCs w:val="20"/>
        </w:rPr>
        <w:t xml:space="preserve"> not designed to reduce the torque ripple caused by high speed switching</w:t>
      </w:r>
      <w:r w:rsidRPr="000061EB">
        <w:rPr>
          <w:rFonts w:ascii="Times New Roman" w:hAnsi="Times New Roman" w:cs="Times New Roman"/>
          <w:b/>
          <w:sz w:val="24"/>
          <w:szCs w:val="24"/>
        </w:rPr>
        <w:t>.</w:t>
      </w:r>
    </w:p>
    <w:p w:rsidR="00E04865" w:rsidRPr="006F42CA" w:rsidRDefault="00E04865" w:rsidP="00F645C1">
      <w:pPr>
        <w:pBdr>
          <w:bottom w:val="single" w:sz="8" w:space="1" w:color="7F7F7F" w:themeColor="text1" w:themeTint="80"/>
        </w:pBdr>
        <w:spacing w:after="0" w:line="240" w:lineRule="auto"/>
        <w:jc w:val="both"/>
        <w:rPr>
          <w:rFonts w:ascii="Times New Roman" w:hAnsi="Times New Roman" w:cs="Times New Roman"/>
          <w:color w:val="000000" w:themeColor="text1"/>
          <w:sz w:val="20"/>
          <w:szCs w:val="20"/>
        </w:rPr>
      </w:pPr>
    </w:p>
    <w:p w:rsidR="00F836E1" w:rsidRDefault="00F836E1" w:rsidP="00F645C1">
      <w:pPr>
        <w:spacing w:after="0" w:line="240" w:lineRule="auto"/>
        <w:rPr>
          <w:rFonts w:ascii="Times New Roman" w:hAnsi="Times New Roman" w:cs="Times New Roman"/>
          <w:sz w:val="20"/>
          <w:szCs w:val="20"/>
        </w:rPr>
      </w:pPr>
    </w:p>
    <w:p w:rsidR="00DC0F70" w:rsidRDefault="00B34D86" w:rsidP="00F645C1">
      <w:pPr>
        <w:spacing w:after="0" w:line="240" w:lineRule="auto"/>
        <w:rPr>
          <w:rFonts w:ascii="Times New Roman" w:hAnsi="Times New Roman" w:cs="Times New Roman"/>
          <w:b/>
        </w:rPr>
      </w:pPr>
      <w:r w:rsidRPr="00E657C4">
        <w:rPr>
          <w:rFonts w:ascii="Times New Roman" w:hAnsi="Times New Roman" w:cs="Times New Roman"/>
          <w:b/>
        </w:rPr>
        <w:t>INTRODUCTION</w:t>
      </w:r>
    </w:p>
    <w:p w:rsidR="00E331CA" w:rsidRPr="00DC0F70" w:rsidRDefault="00E331CA" w:rsidP="00F645C1">
      <w:pPr>
        <w:spacing w:after="0" w:line="240" w:lineRule="auto"/>
        <w:rPr>
          <w:rFonts w:ascii="Times New Roman" w:hAnsi="Times New Roman" w:cs="Times New Roman"/>
          <w:b/>
        </w:rPr>
      </w:pPr>
      <w:r w:rsidRPr="00E331CA">
        <w:rPr>
          <w:rFonts w:ascii="Times New Roman" w:hAnsi="Times New Roman" w:cs="Times New Roman"/>
          <w:sz w:val="20"/>
          <w:szCs w:val="20"/>
        </w:rPr>
        <w:t xml:space="preserve">BLDC motor  are used in common now a  days because of features like they  have high efficiency, low maintenance and long life, low noise, control simplicity, low weight, and compact construction. That’s why the </w:t>
      </w:r>
      <w:proofErr w:type="spellStart"/>
      <w:r w:rsidRPr="00E331CA">
        <w:rPr>
          <w:rFonts w:ascii="Times New Roman" w:hAnsi="Times New Roman" w:cs="Times New Roman"/>
          <w:sz w:val="20"/>
          <w:szCs w:val="20"/>
        </w:rPr>
        <w:t>Bldc</w:t>
      </w:r>
      <w:proofErr w:type="spellEnd"/>
      <w:r w:rsidRPr="00E331CA">
        <w:rPr>
          <w:rFonts w:ascii="Times New Roman" w:hAnsi="Times New Roman" w:cs="Times New Roman"/>
          <w:sz w:val="20"/>
          <w:szCs w:val="20"/>
        </w:rPr>
        <w:t xml:space="preserve"> motor has become a very popular and viable product in the market. Actually  the </w:t>
      </w:r>
      <w:proofErr w:type="spellStart"/>
      <w:r w:rsidRPr="00E331CA">
        <w:rPr>
          <w:rFonts w:ascii="Times New Roman" w:hAnsi="Times New Roman" w:cs="Times New Roman"/>
          <w:sz w:val="20"/>
          <w:szCs w:val="20"/>
        </w:rPr>
        <w:t>Bldc</w:t>
      </w:r>
      <w:proofErr w:type="spellEnd"/>
      <w:r w:rsidRPr="00E331CA">
        <w:rPr>
          <w:rFonts w:ascii="Times New Roman" w:hAnsi="Times New Roman" w:cs="Times New Roman"/>
          <w:sz w:val="20"/>
          <w:szCs w:val="20"/>
        </w:rPr>
        <w:t xml:space="preserve"> motor has more advantages compared with other types of AC motors in the market [1].Fig. 1 shows the ideal and actual </w:t>
      </w:r>
      <w:proofErr w:type="gramStart"/>
      <w:r w:rsidRPr="00E331CA">
        <w:rPr>
          <w:rFonts w:ascii="Times New Roman" w:hAnsi="Times New Roman" w:cs="Times New Roman"/>
          <w:sz w:val="20"/>
          <w:szCs w:val="20"/>
        </w:rPr>
        <w:t>measured</w:t>
      </w:r>
      <w:proofErr w:type="gramEnd"/>
      <w:r w:rsidRPr="00E331CA">
        <w:rPr>
          <w:rFonts w:ascii="Times New Roman" w:hAnsi="Times New Roman" w:cs="Times New Roman"/>
          <w:sz w:val="20"/>
          <w:szCs w:val="20"/>
        </w:rPr>
        <w:t xml:space="preserve"> three-phase back EMF. The electromagnetic torque may be written as:</w:t>
      </w:r>
    </w:p>
    <w:p w:rsidR="00E331CA" w:rsidRPr="00E331CA" w:rsidRDefault="00E331CA" w:rsidP="00F645C1">
      <w:pPr>
        <w:autoSpaceDE w:val="0"/>
        <w:autoSpaceDN w:val="0"/>
        <w:adjustRightInd w:val="0"/>
        <w:spacing w:after="0" w:line="240" w:lineRule="auto"/>
        <w:rPr>
          <w:rFonts w:ascii="Times New Roman" w:hAnsi="Times New Roman" w:cs="Times New Roman"/>
          <w:sz w:val="20"/>
          <w:szCs w:val="20"/>
        </w:rPr>
      </w:pPr>
      <w:r w:rsidRPr="00E331CA">
        <w:rPr>
          <w:rFonts w:ascii="Times New Roman" w:hAnsi="Times New Roman" w:cs="Times New Roman"/>
          <w:noProof/>
          <w:sz w:val="20"/>
          <w:szCs w:val="20"/>
        </w:rPr>
        <w:drawing>
          <wp:inline distT="0" distB="0" distL="0" distR="0">
            <wp:extent cx="1976120" cy="473075"/>
            <wp:effectExtent l="19050" t="0" r="508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976120" cy="473075"/>
                    </a:xfrm>
                    <a:prstGeom prst="rect">
                      <a:avLst/>
                    </a:prstGeom>
                    <a:noFill/>
                    <a:ln w="9525">
                      <a:noFill/>
                      <a:miter lim="800000"/>
                      <a:headEnd/>
                      <a:tailEnd/>
                    </a:ln>
                  </pic:spPr>
                </pic:pic>
              </a:graphicData>
            </a:graphic>
          </wp:inline>
        </w:drawing>
      </w:r>
    </w:p>
    <w:p w:rsidR="00E331CA" w:rsidRPr="00E331CA" w:rsidRDefault="00E331CA" w:rsidP="00F645C1">
      <w:pPr>
        <w:autoSpaceDE w:val="0"/>
        <w:autoSpaceDN w:val="0"/>
        <w:adjustRightInd w:val="0"/>
        <w:spacing w:after="0" w:line="240" w:lineRule="auto"/>
        <w:jc w:val="both"/>
        <w:rPr>
          <w:rFonts w:ascii="Times New Roman" w:hAnsi="Times New Roman" w:cs="Times New Roman"/>
          <w:sz w:val="20"/>
          <w:szCs w:val="20"/>
        </w:rPr>
      </w:pPr>
      <w:proofErr w:type="gramStart"/>
      <w:r w:rsidRPr="00E331CA">
        <w:rPr>
          <w:rFonts w:ascii="Times New Roman" w:hAnsi="Times New Roman" w:cs="Times New Roman"/>
          <w:sz w:val="20"/>
          <w:szCs w:val="20"/>
        </w:rPr>
        <w:t>where</w:t>
      </w:r>
      <w:proofErr w:type="gramEnd"/>
      <w:r w:rsidRPr="00E331CA">
        <w:rPr>
          <w:rFonts w:ascii="Times New Roman" w:hAnsi="Times New Roman" w:cs="Times New Roman"/>
          <w:sz w:val="20"/>
          <w:szCs w:val="20"/>
        </w:rPr>
        <w:t xml:space="preserve"> </w:t>
      </w:r>
      <w:proofErr w:type="spellStart"/>
      <w:r w:rsidRPr="00E331CA">
        <w:rPr>
          <w:rFonts w:ascii="Times New Roman" w:eastAsia="TimesNewRomanPS-ItalicMT" w:hAnsi="Times New Roman" w:cs="Times New Roman"/>
          <w:i/>
          <w:iCs/>
          <w:sz w:val="20"/>
          <w:szCs w:val="20"/>
        </w:rPr>
        <w:t>ω</w:t>
      </w:r>
      <w:r w:rsidRPr="00E331CA">
        <w:rPr>
          <w:rFonts w:ascii="Times New Roman" w:hAnsi="Times New Roman" w:cs="Times New Roman"/>
          <w:sz w:val="20"/>
          <w:szCs w:val="20"/>
          <w:vertAlign w:val="subscript"/>
        </w:rPr>
        <w:t>m</w:t>
      </w:r>
      <w:proofErr w:type="spellEnd"/>
      <w:r w:rsidRPr="00E331CA">
        <w:rPr>
          <w:rFonts w:ascii="Times New Roman" w:hAnsi="Times New Roman" w:cs="Times New Roman"/>
          <w:sz w:val="20"/>
          <w:szCs w:val="20"/>
        </w:rPr>
        <w:t xml:space="preserve"> is the mechanical angular velocity, </w:t>
      </w:r>
      <w:proofErr w:type="spellStart"/>
      <w:r w:rsidRPr="00E331CA">
        <w:rPr>
          <w:rFonts w:ascii="Times New Roman" w:hAnsi="Times New Roman" w:cs="Times New Roman"/>
          <w:i/>
          <w:iCs/>
          <w:sz w:val="20"/>
          <w:szCs w:val="20"/>
        </w:rPr>
        <w:t>e</w:t>
      </w:r>
      <w:r w:rsidRPr="00E331CA">
        <w:rPr>
          <w:rFonts w:ascii="Times New Roman" w:hAnsi="Times New Roman" w:cs="Times New Roman"/>
          <w:sz w:val="20"/>
          <w:szCs w:val="20"/>
          <w:vertAlign w:val="subscript"/>
        </w:rPr>
        <w:t>a</w:t>
      </w:r>
      <w:proofErr w:type="spellEnd"/>
      <w:r w:rsidRPr="00E331CA">
        <w:rPr>
          <w:rFonts w:ascii="Times New Roman" w:hAnsi="Times New Roman" w:cs="Times New Roman"/>
          <w:sz w:val="20"/>
          <w:szCs w:val="20"/>
        </w:rPr>
        <w:t xml:space="preserve">, </w:t>
      </w:r>
      <w:proofErr w:type="spellStart"/>
      <w:r w:rsidRPr="00E331CA">
        <w:rPr>
          <w:rFonts w:ascii="Times New Roman" w:hAnsi="Times New Roman" w:cs="Times New Roman"/>
          <w:i/>
          <w:iCs/>
          <w:sz w:val="20"/>
          <w:szCs w:val="20"/>
        </w:rPr>
        <w:t>e</w:t>
      </w:r>
      <w:r w:rsidRPr="00E331CA">
        <w:rPr>
          <w:rFonts w:ascii="Times New Roman" w:hAnsi="Times New Roman" w:cs="Times New Roman"/>
          <w:sz w:val="20"/>
          <w:szCs w:val="20"/>
          <w:vertAlign w:val="subscript"/>
        </w:rPr>
        <w:t>b</w:t>
      </w:r>
      <w:proofErr w:type="spellEnd"/>
      <w:r w:rsidRPr="00E331CA">
        <w:rPr>
          <w:rFonts w:ascii="Times New Roman" w:hAnsi="Times New Roman" w:cs="Times New Roman"/>
          <w:sz w:val="20"/>
          <w:szCs w:val="20"/>
        </w:rPr>
        <w:t xml:space="preserve">, </w:t>
      </w:r>
      <w:proofErr w:type="spellStart"/>
      <w:r w:rsidRPr="00E331CA">
        <w:rPr>
          <w:rFonts w:ascii="Times New Roman" w:hAnsi="Times New Roman" w:cs="Times New Roman"/>
          <w:i/>
          <w:iCs/>
          <w:sz w:val="20"/>
          <w:szCs w:val="20"/>
        </w:rPr>
        <w:t>e</w:t>
      </w:r>
      <w:r w:rsidRPr="00E331CA">
        <w:rPr>
          <w:rFonts w:ascii="Times New Roman" w:hAnsi="Times New Roman" w:cs="Times New Roman"/>
          <w:sz w:val="20"/>
          <w:szCs w:val="20"/>
          <w:vertAlign w:val="subscript"/>
        </w:rPr>
        <w:t>c</w:t>
      </w:r>
      <w:proofErr w:type="spellEnd"/>
      <w:r w:rsidRPr="00E331CA">
        <w:rPr>
          <w:rFonts w:ascii="Times New Roman" w:hAnsi="Times New Roman" w:cs="Times New Roman"/>
          <w:sz w:val="20"/>
          <w:szCs w:val="20"/>
        </w:rPr>
        <w:t xml:space="preserve"> the three phase back EMFs and </w:t>
      </w:r>
      <w:proofErr w:type="spellStart"/>
      <w:r w:rsidRPr="00E331CA">
        <w:rPr>
          <w:rFonts w:ascii="Times New Roman" w:hAnsi="Times New Roman" w:cs="Times New Roman"/>
          <w:i/>
          <w:iCs/>
          <w:sz w:val="20"/>
          <w:szCs w:val="20"/>
        </w:rPr>
        <w:t>i</w:t>
      </w:r>
      <w:r w:rsidRPr="00E331CA">
        <w:rPr>
          <w:rFonts w:ascii="Times New Roman" w:hAnsi="Times New Roman" w:cs="Times New Roman"/>
          <w:sz w:val="20"/>
          <w:szCs w:val="20"/>
          <w:vertAlign w:val="subscript"/>
        </w:rPr>
        <w:t>a</w:t>
      </w:r>
      <w:proofErr w:type="spellEnd"/>
      <w:r w:rsidRPr="00E331CA">
        <w:rPr>
          <w:rFonts w:ascii="Times New Roman" w:hAnsi="Times New Roman" w:cs="Times New Roman"/>
          <w:sz w:val="20"/>
          <w:szCs w:val="20"/>
        </w:rPr>
        <w:t xml:space="preserve">, </w:t>
      </w:r>
      <w:proofErr w:type="spellStart"/>
      <w:r w:rsidRPr="00E331CA">
        <w:rPr>
          <w:rFonts w:ascii="Times New Roman" w:hAnsi="Times New Roman" w:cs="Times New Roman"/>
          <w:i/>
          <w:iCs/>
          <w:sz w:val="20"/>
          <w:szCs w:val="20"/>
        </w:rPr>
        <w:t>i</w:t>
      </w:r>
      <w:r w:rsidRPr="00E331CA">
        <w:rPr>
          <w:rFonts w:ascii="Times New Roman" w:hAnsi="Times New Roman" w:cs="Times New Roman"/>
          <w:sz w:val="20"/>
          <w:szCs w:val="20"/>
          <w:vertAlign w:val="subscript"/>
        </w:rPr>
        <w:t>b</w:t>
      </w:r>
      <w:proofErr w:type="spellEnd"/>
      <w:r w:rsidRPr="00E331CA">
        <w:rPr>
          <w:rFonts w:ascii="Times New Roman" w:hAnsi="Times New Roman" w:cs="Times New Roman"/>
          <w:sz w:val="20"/>
          <w:szCs w:val="20"/>
        </w:rPr>
        <w:t xml:space="preserve">, </w:t>
      </w:r>
      <w:proofErr w:type="spellStart"/>
      <w:r w:rsidRPr="00E331CA">
        <w:rPr>
          <w:rFonts w:ascii="Times New Roman" w:hAnsi="Times New Roman" w:cs="Times New Roman"/>
          <w:i/>
          <w:iCs/>
          <w:sz w:val="20"/>
          <w:szCs w:val="20"/>
        </w:rPr>
        <w:t>i</w:t>
      </w:r>
      <w:r w:rsidRPr="00E331CA">
        <w:rPr>
          <w:rFonts w:ascii="Times New Roman" w:hAnsi="Times New Roman" w:cs="Times New Roman"/>
          <w:sz w:val="20"/>
          <w:szCs w:val="20"/>
          <w:vertAlign w:val="subscript"/>
        </w:rPr>
        <w:t>c</w:t>
      </w:r>
      <w:proofErr w:type="spellEnd"/>
      <w:r w:rsidRPr="00E331CA">
        <w:rPr>
          <w:rFonts w:ascii="Times New Roman" w:hAnsi="Times New Roman" w:cs="Times New Roman"/>
          <w:sz w:val="20"/>
          <w:szCs w:val="20"/>
        </w:rPr>
        <w:t xml:space="preserve"> the three phase currents.</w:t>
      </w:r>
    </w:p>
    <w:p w:rsidR="00E331CA" w:rsidRPr="00E331CA" w:rsidRDefault="00E331CA" w:rsidP="00F645C1">
      <w:pPr>
        <w:autoSpaceDE w:val="0"/>
        <w:autoSpaceDN w:val="0"/>
        <w:adjustRightInd w:val="0"/>
        <w:spacing w:after="0" w:line="240" w:lineRule="auto"/>
        <w:jc w:val="both"/>
        <w:rPr>
          <w:rFonts w:ascii="Times New Roman" w:hAnsi="Times New Roman" w:cs="Times New Roman"/>
          <w:sz w:val="20"/>
          <w:szCs w:val="20"/>
        </w:rPr>
      </w:pPr>
    </w:p>
    <w:p w:rsidR="00E331CA" w:rsidRDefault="00E331CA" w:rsidP="00F645C1">
      <w:pPr>
        <w:autoSpaceDE w:val="0"/>
        <w:autoSpaceDN w:val="0"/>
        <w:adjustRightInd w:val="0"/>
        <w:spacing w:after="0" w:line="240" w:lineRule="auto"/>
        <w:jc w:val="center"/>
        <w:rPr>
          <w:rFonts w:ascii="Times New Roman" w:hAnsi="Times New Roman" w:cs="Times New Roman"/>
          <w:sz w:val="24"/>
          <w:szCs w:val="24"/>
        </w:rPr>
      </w:pPr>
      <w:r w:rsidRPr="00E331CA">
        <w:rPr>
          <w:rFonts w:ascii="Times New Roman" w:hAnsi="Times New Roman" w:cs="Times New Roman"/>
          <w:noProof/>
          <w:sz w:val="24"/>
          <w:szCs w:val="24"/>
        </w:rPr>
        <w:drawing>
          <wp:inline distT="0" distB="0" distL="0" distR="0">
            <wp:extent cx="2524454" cy="1439918"/>
            <wp:effectExtent l="19050" t="0" r="9196"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2524913" cy="1440180"/>
                    </a:xfrm>
                    <a:prstGeom prst="rect">
                      <a:avLst/>
                    </a:prstGeom>
                    <a:noFill/>
                    <a:ln w="9525">
                      <a:noFill/>
                      <a:miter lim="800000"/>
                      <a:headEnd/>
                      <a:tailEnd/>
                    </a:ln>
                  </pic:spPr>
                </pic:pic>
              </a:graphicData>
            </a:graphic>
          </wp:inline>
        </w:drawing>
      </w:r>
    </w:p>
    <w:p w:rsidR="00E331CA" w:rsidRPr="00DC0F70" w:rsidRDefault="00E331CA" w:rsidP="00F645C1">
      <w:pPr>
        <w:autoSpaceDE w:val="0"/>
        <w:autoSpaceDN w:val="0"/>
        <w:adjustRightInd w:val="0"/>
        <w:spacing w:after="0" w:line="240" w:lineRule="auto"/>
        <w:jc w:val="center"/>
        <w:rPr>
          <w:rFonts w:ascii="Times New Roman" w:hAnsi="Times New Roman" w:cs="Times New Roman"/>
          <w:b/>
          <w:i/>
          <w:sz w:val="18"/>
          <w:szCs w:val="18"/>
        </w:rPr>
      </w:pPr>
      <w:r w:rsidRPr="00DC0F70">
        <w:rPr>
          <w:rFonts w:ascii="Times New Roman" w:hAnsi="Times New Roman" w:cs="Times New Roman"/>
          <w:b/>
          <w:i/>
          <w:color w:val="000000" w:themeColor="text1"/>
          <w:sz w:val="18"/>
          <w:szCs w:val="18"/>
        </w:rPr>
        <w:t>FIG 1:</w:t>
      </w:r>
      <w:r w:rsidRPr="00DC0F70">
        <w:rPr>
          <w:rFonts w:ascii="Times New Roman" w:hAnsi="Times New Roman" w:cs="Times New Roman"/>
          <w:b/>
          <w:i/>
          <w:sz w:val="18"/>
          <w:szCs w:val="18"/>
        </w:rPr>
        <w:t xml:space="preserve"> a) Ideal back EMF</w:t>
      </w:r>
    </w:p>
    <w:p w:rsidR="004843C4" w:rsidRDefault="00E331CA" w:rsidP="005B52E9">
      <w:pPr>
        <w:spacing w:after="0" w:line="240" w:lineRule="auto"/>
        <w:jc w:val="center"/>
        <w:rPr>
          <w:rFonts w:ascii="Times New Roman" w:hAnsi="Times New Roman"/>
          <w:b/>
        </w:rPr>
      </w:pPr>
      <w:r w:rsidRPr="00E331CA">
        <w:rPr>
          <w:rFonts w:ascii="Times New Roman" w:hAnsi="Times New Roman"/>
          <w:b/>
          <w:noProof/>
        </w:rPr>
        <w:drawing>
          <wp:inline distT="0" distB="0" distL="0" distR="0">
            <wp:extent cx="2251185" cy="1397876"/>
            <wp:effectExtent l="1905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2250797" cy="1397635"/>
                    </a:xfrm>
                    <a:prstGeom prst="rect">
                      <a:avLst/>
                    </a:prstGeom>
                    <a:noFill/>
                    <a:ln w="9525">
                      <a:noFill/>
                      <a:miter lim="800000"/>
                      <a:headEnd/>
                      <a:tailEnd/>
                    </a:ln>
                  </pic:spPr>
                </pic:pic>
              </a:graphicData>
            </a:graphic>
          </wp:inline>
        </w:drawing>
      </w:r>
    </w:p>
    <w:p w:rsidR="00D93FB3" w:rsidRPr="00DC0F70" w:rsidRDefault="00D93FB3" w:rsidP="00F645C1">
      <w:pPr>
        <w:spacing w:after="0" w:line="240" w:lineRule="auto"/>
        <w:jc w:val="center"/>
        <w:rPr>
          <w:rFonts w:ascii="Times New Roman" w:hAnsi="Times New Roman"/>
          <w:b/>
          <w:i/>
          <w:sz w:val="18"/>
          <w:szCs w:val="18"/>
        </w:rPr>
      </w:pPr>
      <w:r w:rsidRPr="00DC0F70">
        <w:rPr>
          <w:rFonts w:ascii="Times New Roman" w:hAnsi="Times New Roman"/>
          <w:b/>
          <w:i/>
          <w:sz w:val="18"/>
          <w:szCs w:val="18"/>
        </w:rPr>
        <w:t xml:space="preserve">Fig </w:t>
      </w:r>
      <w:r w:rsidR="002A738A" w:rsidRPr="00DC0F70">
        <w:rPr>
          <w:rFonts w:ascii="Times New Roman" w:hAnsi="Times New Roman"/>
          <w:b/>
          <w:i/>
          <w:sz w:val="18"/>
          <w:szCs w:val="18"/>
        </w:rPr>
        <w:t>1</w:t>
      </w:r>
      <w:proofErr w:type="gramStart"/>
      <w:r w:rsidR="002A738A" w:rsidRPr="00DC0F70">
        <w:rPr>
          <w:rFonts w:ascii="Times New Roman" w:hAnsi="Times New Roman"/>
          <w:b/>
          <w:i/>
          <w:sz w:val="18"/>
          <w:szCs w:val="18"/>
        </w:rPr>
        <w:t>:b</w:t>
      </w:r>
      <w:proofErr w:type="gramEnd"/>
      <w:r w:rsidR="002A738A" w:rsidRPr="00DC0F70">
        <w:rPr>
          <w:rFonts w:ascii="Times New Roman" w:hAnsi="Times New Roman"/>
          <w:b/>
          <w:i/>
          <w:sz w:val="18"/>
          <w:szCs w:val="18"/>
        </w:rPr>
        <w:t xml:space="preserve"> </w:t>
      </w:r>
      <w:r w:rsidRPr="00DC0F70">
        <w:rPr>
          <w:rFonts w:ascii="Times New Roman" w:hAnsi="Times New Roman"/>
          <w:b/>
          <w:i/>
          <w:sz w:val="18"/>
          <w:szCs w:val="18"/>
        </w:rPr>
        <w:t>:Actual</w:t>
      </w:r>
      <w:r w:rsidR="004843C4" w:rsidRPr="00DC0F70">
        <w:rPr>
          <w:rFonts w:ascii="Times New Roman" w:hAnsi="Times New Roman"/>
          <w:b/>
          <w:i/>
          <w:sz w:val="18"/>
          <w:szCs w:val="18"/>
        </w:rPr>
        <w:t xml:space="preserve"> measured </w:t>
      </w:r>
      <w:r w:rsidRPr="00DC0F70">
        <w:rPr>
          <w:rFonts w:ascii="Times New Roman" w:hAnsi="Times New Roman"/>
          <w:b/>
          <w:i/>
          <w:sz w:val="18"/>
          <w:szCs w:val="18"/>
        </w:rPr>
        <w:t xml:space="preserve">back </w:t>
      </w:r>
      <w:proofErr w:type="spellStart"/>
      <w:r w:rsidRPr="00DC0F70">
        <w:rPr>
          <w:rFonts w:ascii="Times New Roman" w:hAnsi="Times New Roman"/>
          <w:b/>
          <w:i/>
          <w:sz w:val="18"/>
          <w:szCs w:val="18"/>
        </w:rPr>
        <w:t>emf</w:t>
      </w:r>
      <w:proofErr w:type="spellEnd"/>
    </w:p>
    <w:p w:rsidR="004843C4" w:rsidRDefault="004843C4" w:rsidP="00F645C1">
      <w:pPr>
        <w:autoSpaceDE w:val="0"/>
        <w:autoSpaceDN w:val="0"/>
        <w:adjustRightInd w:val="0"/>
        <w:spacing w:after="0" w:line="240" w:lineRule="auto"/>
        <w:jc w:val="both"/>
        <w:rPr>
          <w:rFonts w:ascii="Times New Roman" w:hAnsi="Times New Roman" w:cs="Times New Roman"/>
          <w:sz w:val="24"/>
          <w:szCs w:val="24"/>
        </w:rPr>
      </w:pPr>
      <w:r w:rsidRPr="00E84434">
        <w:rPr>
          <w:rFonts w:ascii="Times New Roman" w:hAnsi="Times New Roman" w:cs="Times New Roman"/>
          <w:sz w:val="20"/>
          <w:szCs w:val="20"/>
        </w:rPr>
        <w:lastRenderedPageBreak/>
        <w:t>According to (</w:t>
      </w:r>
      <w:proofErr w:type="spellStart"/>
      <w:r w:rsidRPr="00E84434">
        <w:rPr>
          <w:rFonts w:ascii="Times New Roman" w:hAnsi="Times New Roman" w:cs="Times New Roman"/>
          <w:sz w:val="20"/>
          <w:szCs w:val="20"/>
        </w:rPr>
        <w:t>eqn</w:t>
      </w:r>
      <w:proofErr w:type="spellEnd"/>
      <w:r w:rsidRPr="00E84434">
        <w:rPr>
          <w:rFonts w:ascii="Times New Roman" w:hAnsi="Times New Roman" w:cs="Times New Roman"/>
          <w:sz w:val="20"/>
          <w:szCs w:val="20"/>
        </w:rPr>
        <w:t xml:space="preserve"> 1), with ideal rectangular current, the electromagnetic torque is constant if the machine has an ideal trapezoidal back EMF, as shown in Fig. 1 (a). However, for the machine with non-ideal trapezoidal back EMF, such as the waveforms shown in Fig. 1 (b), the electromagnetic torque is not constant when the phase-current is still the rectangular waveform. Fig. 1(b) shows the torque waveform and the frequency of the torque ripple is six times the fundamental component of the back EMF</w:t>
      </w:r>
      <w:r>
        <w:rPr>
          <w:rFonts w:ascii="Times New Roman" w:hAnsi="Times New Roman" w:cs="Times New Roman"/>
          <w:sz w:val="24"/>
          <w:szCs w:val="24"/>
        </w:rPr>
        <w:t>.</w:t>
      </w:r>
    </w:p>
    <w:p w:rsidR="00FE740B" w:rsidRDefault="00FE740B" w:rsidP="00F645C1">
      <w:pPr>
        <w:spacing w:after="0" w:line="240" w:lineRule="auto"/>
        <w:jc w:val="center"/>
        <w:rPr>
          <w:rFonts w:ascii="Times New Roman" w:hAnsi="Times New Roman" w:cs="Times New Roman"/>
          <w:b/>
          <w:sz w:val="24"/>
          <w:szCs w:val="24"/>
        </w:rPr>
      </w:pPr>
    </w:p>
    <w:p w:rsidR="00E84434" w:rsidRPr="00DC0F70" w:rsidRDefault="00E84434" w:rsidP="00F645C1">
      <w:pPr>
        <w:spacing w:after="0" w:line="240" w:lineRule="auto"/>
        <w:rPr>
          <w:rFonts w:ascii="Times New Roman" w:hAnsi="Times New Roman" w:cs="Times New Roman"/>
          <w:b/>
        </w:rPr>
      </w:pPr>
      <w:r w:rsidRPr="00DC0F70">
        <w:rPr>
          <w:rFonts w:ascii="Times New Roman" w:hAnsi="Times New Roman" w:cs="Times New Roman"/>
          <w:b/>
        </w:rPr>
        <w:t xml:space="preserve">WORKING OF </w:t>
      </w:r>
      <w:proofErr w:type="gramStart"/>
      <w:r w:rsidRPr="00DC0F70">
        <w:rPr>
          <w:rFonts w:ascii="Times New Roman" w:hAnsi="Times New Roman" w:cs="Times New Roman"/>
          <w:b/>
        </w:rPr>
        <w:t>PROPOSED  ALGORITHM</w:t>
      </w:r>
      <w:proofErr w:type="gramEnd"/>
    </w:p>
    <w:p w:rsidR="00E84434" w:rsidRDefault="00E84434" w:rsidP="00F645C1">
      <w:pPr>
        <w:spacing w:after="0" w:line="240" w:lineRule="auto"/>
        <w:jc w:val="both"/>
        <w:rPr>
          <w:rFonts w:ascii="Times New Roman" w:hAnsi="Times New Roman" w:cs="Times New Roman"/>
          <w:sz w:val="20"/>
          <w:szCs w:val="20"/>
        </w:rPr>
      </w:pPr>
      <w:r w:rsidRPr="00E84434">
        <w:rPr>
          <w:rFonts w:ascii="Times New Roman" w:hAnsi="Times New Roman" w:cs="Times New Roman"/>
          <w:bCs/>
          <w:sz w:val="20"/>
          <w:szCs w:val="20"/>
        </w:rPr>
        <w:t xml:space="preserve">The energy flowing into the system in one switching cycle </w:t>
      </w:r>
      <w:proofErr w:type="spellStart"/>
      <w:r w:rsidRPr="00E84434">
        <w:rPr>
          <w:rFonts w:ascii="Times New Roman" w:hAnsi="Times New Roman" w:cs="Times New Roman"/>
          <w:bCs/>
          <w:sz w:val="20"/>
          <w:szCs w:val="20"/>
        </w:rPr>
        <w:t>dWe</w:t>
      </w:r>
      <w:proofErr w:type="spellEnd"/>
      <w:r w:rsidRPr="00E84434">
        <w:rPr>
          <w:rFonts w:ascii="Times New Roman" w:hAnsi="Times New Roman" w:cs="Times New Roman"/>
          <w:bCs/>
          <w:sz w:val="20"/>
          <w:szCs w:val="20"/>
        </w:rPr>
        <w:t xml:space="preserve"> is equal to the summation of</w:t>
      </w:r>
      <w:r w:rsidRPr="00E84434">
        <w:rPr>
          <w:rFonts w:ascii="Times New Roman" w:hAnsi="Times New Roman" w:cs="Times New Roman"/>
          <w:b/>
          <w:bCs/>
          <w:sz w:val="20"/>
          <w:szCs w:val="20"/>
        </w:rPr>
        <w:t xml:space="preserve"> </w:t>
      </w:r>
      <w:r w:rsidRPr="00E84434">
        <w:rPr>
          <w:rFonts w:ascii="Times New Roman" w:hAnsi="Times New Roman" w:cs="Times New Roman"/>
          <w:bCs/>
          <w:sz w:val="20"/>
          <w:szCs w:val="20"/>
        </w:rPr>
        <w:t xml:space="preserve">energy change in the air-gap </w:t>
      </w:r>
      <w:proofErr w:type="spellStart"/>
      <w:r w:rsidRPr="00E84434">
        <w:rPr>
          <w:rFonts w:ascii="Times New Roman" w:hAnsi="Times New Roman" w:cs="Times New Roman"/>
          <w:bCs/>
          <w:sz w:val="20"/>
          <w:szCs w:val="20"/>
        </w:rPr>
        <w:t>dWm</w:t>
      </w:r>
      <w:proofErr w:type="spellEnd"/>
      <w:r w:rsidRPr="00E84434">
        <w:rPr>
          <w:rFonts w:ascii="Times New Roman" w:hAnsi="Times New Roman" w:cs="Times New Roman"/>
          <w:bCs/>
          <w:sz w:val="20"/>
          <w:szCs w:val="20"/>
        </w:rPr>
        <w:t xml:space="preserve">, the mechanical output energy </w:t>
      </w:r>
      <w:proofErr w:type="spellStart"/>
      <w:r w:rsidRPr="00E84434">
        <w:rPr>
          <w:rFonts w:ascii="Times New Roman" w:hAnsi="Times New Roman" w:cs="Times New Roman"/>
          <w:bCs/>
          <w:sz w:val="20"/>
          <w:szCs w:val="20"/>
        </w:rPr>
        <w:t>dWmech</w:t>
      </w:r>
      <w:proofErr w:type="spellEnd"/>
      <w:r w:rsidRPr="00E84434">
        <w:rPr>
          <w:rFonts w:ascii="Times New Roman" w:hAnsi="Times New Roman" w:cs="Times New Roman"/>
          <w:bCs/>
          <w:sz w:val="20"/>
          <w:szCs w:val="20"/>
        </w:rPr>
        <w:t xml:space="preserve">, and the system losses </w:t>
      </w:r>
      <w:proofErr w:type="spellStart"/>
      <w:r w:rsidRPr="00E84434">
        <w:rPr>
          <w:rFonts w:ascii="Times New Roman" w:hAnsi="Times New Roman" w:cs="Times New Roman"/>
          <w:bCs/>
          <w:sz w:val="20"/>
          <w:szCs w:val="20"/>
        </w:rPr>
        <w:t>dWloss</w:t>
      </w:r>
      <w:proofErr w:type="spellEnd"/>
      <w:r w:rsidRPr="00E84434">
        <w:rPr>
          <w:rFonts w:ascii="Times New Roman" w:hAnsi="Times New Roman" w:cs="Times New Roman"/>
          <w:sz w:val="20"/>
          <w:szCs w:val="20"/>
        </w:rPr>
        <w:t>:</w:t>
      </w:r>
    </w:p>
    <w:p w:rsidR="00F645C1" w:rsidRPr="00E84434" w:rsidRDefault="00F645C1" w:rsidP="00F645C1">
      <w:pPr>
        <w:spacing w:after="0" w:line="240" w:lineRule="auto"/>
        <w:jc w:val="both"/>
        <w:rPr>
          <w:rFonts w:ascii="Times New Roman" w:hAnsi="Times New Roman" w:cs="Times New Roman"/>
          <w:bCs/>
          <w:sz w:val="20"/>
          <w:szCs w:val="20"/>
        </w:rPr>
      </w:pPr>
    </w:p>
    <w:p w:rsidR="00E84434" w:rsidRPr="00E84434" w:rsidRDefault="00E84434" w:rsidP="00F645C1">
      <w:pPr>
        <w:spacing w:after="0" w:line="240" w:lineRule="auto"/>
        <w:ind w:left="360"/>
        <w:jc w:val="both"/>
        <w:rPr>
          <w:rFonts w:ascii="Times New Roman" w:hAnsi="Times New Roman" w:cs="Times New Roman"/>
          <w:bCs/>
          <w:sz w:val="20"/>
          <w:szCs w:val="20"/>
        </w:rPr>
      </w:pPr>
      <w:proofErr w:type="spellStart"/>
      <w:proofErr w:type="gramStart"/>
      <w:r w:rsidRPr="00E84434">
        <w:rPr>
          <w:rFonts w:ascii="Times New Roman" w:hAnsi="Times New Roman" w:cs="Times New Roman"/>
          <w:bCs/>
          <w:sz w:val="20"/>
          <w:szCs w:val="20"/>
        </w:rPr>
        <w:t>dWe</w:t>
      </w:r>
      <w:proofErr w:type="spellEnd"/>
      <w:proofErr w:type="gramEnd"/>
      <w:r w:rsidRPr="00E84434">
        <w:rPr>
          <w:rFonts w:ascii="Times New Roman" w:hAnsi="Times New Roman" w:cs="Times New Roman"/>
          <w:bCs/>
          <w:sz w:val="20"/>
          <w:szCs w:val="20"/>
        </w:rPr>
        <w:t xml:space="preserve"> = </w:t>
      </w:r>
      <w:proofErr w:type="spellStart"/>
      <w:r w:rsidRPr="00E84434">
        <w:rPr>
          <w:rFonts w:ascii="Times New Roman" w:hAnsi="Times New Roman" w:cs="Times New Roman"/>
          <w:bCs/>
          <w:sz w:val="20"/>
          <w:szCs w:val="20"/>
        </w:rPr>
        <w:t>dWm</w:t>
      </w:r>
      <w:proofErr w:type="spellEnd"/>
      <w:r w:rsidRPr="00E84434">
        <w:rPr>
          <w:rFonts w:ascii="Times New Roman" w:hAnsi="Times New Roman" w:cs="Times New Roman"/>
          <w:bCs/>
          <w:sz w:val="20"/>
          <w:szCs w:val="20"/>
        </w:rPr>
        <w:t xml:space="preserve"> + </w:t>
      </w:r>
      <w:proofErr w:type="spellStart"/>
      <w:r w:rsidRPr="00E84434">
        <w:rPr>
          <w:rFonts w:ascii="Times New Roman" w:hAnsi="Times New Roman" w:cs="Times New Roman"/>
          <w:bCs/>
          <w:sz w:val="20"/>
          <w:szCs w:val="20"/>
        </w:rPr>
        <w:t>dWmech</w:t>
      </w:r>
      <w:proofErr w:type="spellEnd"/>
      <w:r w:rsidRPr="00E84434">
        <w:rPr>
          <w:rFonts w:ascii="Times New Roman" w:hAnsi="Times New Roman" w:cs="Times New Roman"/>
          <w:bCs/>
          <w:sz w:val="20"/>
          <w:szCs w:val="20"/>
        </w:rPr>
        <w:t xml:space="preserve"> + </w:t>
      </w:r>
      <w:proofErr w:type="spellStart"/>
      <w:r w:rsidRPr="00E84434">
        <w:rPr>
          <w:rFonts w:ascii="Times New Roman" w:hAnsi="Times New Roman" w:cs="Times New Roman"/>
          <w:bCs/>
          <w:sz w:val="20"/>
          <w:szCs w:val="20"/>
        </w:rPr>
        <w:t>dWloss</w:t>
      </w:r>
      <w:proofErr w:type="spellEnd"/>
    </w:p>
    <w:p w:rsidR="00E84434" w:rsidRDefault="00E84434" w:rsidP="00F645C1">
      <w:pPr>
        <w:spacing w:after="0" w:line="240" w:lineRule="auto"/>
        <w:ind w:left="360"/>
        <w:jc w:val="center"/>
        <w:rPr>
          <w:rFonts w:ascii="Times New Roman" w:hAnsi="Times New Roman" w:cs="Times New Roman"/>
          <w:bCs/>
          <w:sz w:val="24"/>
          <w:szCs w:val="24"/>
        </w:rPr>
      </w:pPr>
      <w:r w:rsidRPr="00E84434">
        <w:rPr>
          <w:rFonts w:ascii="Times New Roman" w:hAnsi="Times New Roman" w:cs="Times New Roman"/>
          <w:bCs/>
          <w:noProof/>
          <w:sz w:val="24"/>
          <w:szCs w:val="24"/>
        </w:rPr>
        <w:drawing>
          <wp:inline distT="0" distB="0" distL="0" distR="0">
            <wp:extent cx="3514725" cy="3630020"/>
            <wp:effectExtent l="19050" t="0" r="952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3514725" cy="3630020"/>
                    </a:xfrm>
                    <a:prstGeom prst="rect">
                      <a:avLst/>
                    </a:prstGeom>
                    <a:noFill/>
                    <a:ln w="9525">
                      <a:noFill/>
                      <a:miter lim="800000"/>
                      <a:headEnd/>
                      <a:tailEnd/>
                    </a:ln>
                  </pic:spPr>
                </pic:pic>
              </a:graphicData>
            </a:graphic>
          </wp:inline>
        </w:drawing>
      </w:r>
    </w:p>
    <w:p w:rsidR="00E84434" w:rsidRPr="00DC0F70" w:rsidRDefault="00E84434" w:rsidP="00F645C1">
      <w:pPr>
        <w:spacing w:after="0" w:line="240" w:lineRule="auto"/>
        <w:jc w:val="center"/>
        <w:rPr>
          <w:rFonts w:ascii="Times New Roman" w:hAnsi="Times New Roman" w:cs="Times New Roman"/>
          <w:b/>
          <w:bCs/>
          <w:i/>
          <w:sz w:val="18"/>
          <w:szCs w:val="18"/>
        </w:rPr>
      </w:pPr>
      <w:r w:rsidRPr="00DC0F70">
        <w:rPr>
          <w:rFonts w:ascii="Times New Roman" w:hAnsi="Times New Roman" w:cs="Times New Roman"/>
          <w:b/>
          <w:bCs/>
          <w:i/>
          <w:sz w:val="18"/>
          <w:szCs w:val="18"/>
        </w:rPr>
        <w:t>Fig 2: MATLAB simulation of the proposed system</w:t>
      </w:r>
    </w:p>
    <w:p w:rsidR="00E84434" w:rsidRDefault="00E84434" w:rsidP="00F645C1">
      <w:pPr>
        <w:spacing w:after="0" w:line="240" w:lineRule="auto"/>
        <w:ind w:left="360"/>
        <w:jc w:val="both"/>
        <w:rPr>
          <w:rFonts w:ascii="Times New Roman" w:hAnsi="Times New Roman" w:cs="Times New Roman"/>
          <w:bCs/>
          <w:sz w:val="24"/>
          <w:szCs w:val="24"/>
        </w:rPr>
      </w:pPr>
    </w:p>
    <w:p w:rsidR="004843C4" w:rsidRPr="004843C4" w:rsidRDefault="004843C4" w:rsidP="00F645C1">
      <w:pPr>
        <w:autoSpaceDE w:val="0"/>
        <w:autoSpaceDN w:val="0"/>
        <w:adjustRightInd w:val="0"/>
        <w:spacing w:after="0" w:line="240" w:lineRule="auto"/>
        <w:jc w:val="both"/>
        <w:rPr>
          <w:rFonts w:ascii="Times New Roman" w:hAnsi="Times New Roman" w:cs="Times New Roman"/>
          <w:sz w:val="24"/>
          <w:szCs w:val="24"/>
        </w:rPr>
      </w:pPr>
    </w:p>
    <w:p w:rsidR="00D93FB3" w:rsidRPr="00DC0F70" w:rsidRDefault="00914FC6" w:rsidP="00F645C1">
      <w:pPr>
        <w:spacing w:after="0" w:line="240" w:lineRule="auto"/>
        <w:jc w:val="center"/>
        <w:rPr>
          <w:rFonts w:ascii="Times New Roman" w:hAnsi="Times New Roman"/>
          <w:b/>
          <w:sz w:val="20"/>
          <w:szCs w:val="20"/>
          <w:vertAlign w:val="subscript"/>
        </w:rPr>
      </w:pPr>
      <w:proofErr w:type="spellStart"/>
      <w:proofErr w:type="gramStart"/>
      <w:r w:rsidRPr="00DC0F70">
        <w:rPr>
          <w:rFonts w:ascii="Times New Roman" w:hAnsi="Times New Roman"/>
          <w:b/>
          <w:sz w:val="20"/>
          <w:szCs w:val="20"/>
        </w:rPr>
        <w:t>dW</w:t>
      </w:r>
      <w:r w:rsidRPr="00DC0F70">
        <w:rPr>
          <w:rFonts w:ascii="Times New Roman" w:hAnsi="Times New Roman"/>
          <w:b/>
          <w:sz w:val="20"/>
          <w:szCs w:val="20"/>
          <w:vertAlign w:val="subscript"/>
        </w:rPr>
        <w:t>e</w:t>
      </w:r>
      <w:proofErr w:type="spellEnd"/>
      <w:proofErr w:type="gramEnd"/>
      <w:r w:rsidRPr="00DC0F70">
        <w:rPr>
          <w:rFonts w:ascii="Times New Roman" w:hAnsi="Times New Roman"/>
          <w:b/>
          <w:sz w:val="20"/>
          <w:szCs w:val="20"/>
        </w:rPr>
        <w:t xml:space="preserve">= </w:t>
      </w:r>
      <w:proofErr w:type="spellStart"/>
      <w:r w:rsidRPr="00DC0F70">
        <w:rPr>
          <w:rFonts w:ascii="Times New Roman" w:hAnsi="Times New Roman"/>
          <w:b/>
          <w:sz w:val="20"/>
          <w:szCs w:val="20"/>
        </w:rPr>
        <w:t>dW</w:t>
      </w:r>
      <w:r w:rsidRPr="00DC0F70">
        <w:rPr>
          <w:rFonts w:ascii="Times New Roman" w:hAnsi="Times New Roman"/>
          <w:b/>
          <w:sz w:val="20"/>
          <w:szCs w:val="20"/>
          <w:vertAlign w:val="subscript"/>
        </w:rPr>
        <w:t>mech</w:t>
      </w:r>
      <w:proofErr w:type="spellEnd"/>
      <w:r w:rsidRPr="00DC0F70">
        <w:rPr>
          <w:rFonts w:ascii="Times New Roman" w:hAnsi="Times New Roman"/>
          <w:b/>
          <w:sz w:val="20"/>
          <w:szCs w:val="20"/>
        </w:rPr>
        <w:t xml:space="preserve"> + </w:t>
      </w:r>
      <w:proofErr w:type="spellStart"/>
      <w:r w:rsidRPr="00DC0F70">
        <w:rPr>
          <w:rFonts w:ascii="Times New Roman" w:hAnsi="Times New Roman"/>
          <w:b/>
          <w:sz w:val="20"/>
          <w:szCs w:val="20"/>
        </w:rPr>
        <w:t>dW</w:t>
      </w:r>
      <w:r w:rsidRPr="00DC0F70">
        <w:rPr>
          <w:rFonts w:ascii="Times New Roman" w:hAnsi="Times New Roman"/>
          <w:b/>
          <w:sz w:val="20"/>
          <w:szCs w:val="20"/>
          <w:vertAlign w:val="subscript"/>
        </w:rPr>
        <w:t>loss</w:t>
      </w:r>
      <w:proofErr w:type="spellEnd"/>
      <w:r w:rsidRPr="00DC0F70">
        <w:rPr>
          <w:rFonts w:ascii="Times New Roman" w:hAnsi="Times New Roman"/>
          <w:b/>
          <w:sz w:val="20"/>
          <w:szCs w:val="20"/>
        </w:rPr>
        <w:t>=</w:t>
      </w:r>
      <m:oMath>
        <m:r>
          <m:rPr>
            <m:sty m:val="bi"/>
          </m:rPr>
          <w:rPr>
            <w:rFonts w:ascii="Cambria Math" w:hAnsi="Cambria Math"/>
            <w:sz w:val="20"/>
            <w:szCs w:val="20"/>
          </w:rPr>
          <m:t xml:space="preserve"> </m:t>
        </m:r>
        <m:f>
          <m:fPr>
            <m:ctrlPr>
              <w:rPr>
                <w:rFonts w:ascii="Cambria Math" w:hAnsi="Cambria Math"/>
                <w:b/>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η</m:t>
            </m:r>
          </m:den>
        </m:f>
      </m:oMath>
      <w:r w:rsidRPr="00DC0F70">
        <w:rPr>
          <w:rFonts w:ascii="Times New Roman" w:eastAsiaTheme="minorEastAsia" w:hAnsi="Times New Roman"/>
          <w:b/>
          <w:sz w:val="20"/>
          <w:szCs w:val="20"/>
        </w:rPr>
        <w:t xml:space="preserve">  dW</w:t>
      </w:r>
      <w:proofErr w:type="spellStart"/>
      <w:r w:rsidRPr="00DC0F70">
        <w:rPr>
          <w:rFonts w:ascii="Times New Roman" w:eastAsiaTheme="minorEastAsia" w:hAnsi="Times New Roman"/>
          <w:b/>
          <w:sz w:val="20"/>
          <w:szCs w:val="20"/>
          <w:vertAlign w:val="subscript"/>
        </w:rPr>
        <w:t>mech</w:t>
      </w:r>
      <w:proofErr w:type="spellEnd"/>
    </w:p>
    <w:p w:rsidR="00E331CA" w:rsidRDefault="00E331CA" w:rsidP="00F645C1">
      <w:pPr>
        <w:spacing w:after="0" w:line="240" w:lineRule="auto"/>
        <w:jc w:val="center"/>
        <w:rPr>
          <w:rFonts w:ascii="Times New Roman" w:hAnsi="Times New Roman"/>
          <w:b/>
        </w:rPr>
      </w:pPr>
    </w:p>
    <w:p w:rsidR="00E84434" w:rsidRDefault="00E84434" w:rsidP="00F645C1">
      <w:pPr>
        <w:spacing w:after="0" w:line="240" w:lineRule="auto"/>
        <w:jc w:val="both"/>
        <w:rPr>
          <w:rFonts w:ascii="Times New Roman" w:hAnsi="Times New Roman" w:cs="Times New Roman"/>
          <w:bCs/>
          <w:sz w:val="20"/>
          <w:szCs w:val="20"/>
        </w:rPr>
      </w:pPr>
      <w:proofErr w:type="gramStart"/>
      <w:r w:rsidRPr="00E84434">
        <w:rPr>
          <w:rFonts w:ascii="Times New Roman" w:hAnsi="Times New Roman" w:cs="Times New Roman"/>
          <w:bCs/>
          <w:sz w:val="20"/>
          <w:szCs w:val="20"/>
        </w:rPr>
        <w:t>where</w:t>
      </w:r>
      <w:proofErr w:type="gramEnd"/>
      <w:r w:rsidRPr="00E84434">
        <w:rPr>
          <w:rFonts w:ascii="Times New Roman" w:hAnsi="Times New Roman" w:cs="Times New Roman"/>
          <w:bCs/>
          <w:sz w:val="20"/>
          <w:szCs w:val="20"/>
        </w:rPr>
        <w:t xml:space="preserve"> η is the efficiency of the system. The relationship between the input </w:t>
      </w:r>
      <w:proofErr w:type="gramStart"/>
      <w:r w:rsidRPr="00E84434">
        <w:rPr>
          <w:rFonts w:ascii="Times New Roman" w:hAnsi="Times New Roman" w:cs="Times New Roman"/>
          <w:bCs/>
          <w:sz w:val="20"/>
          <w:szCs w:val="20"/>
        </w:rPr>
        <w:t>energy  and</w:t>
      </w:r>
      <w:proofErr w:type="gramEnd"/>
      <w:r w:rsidRPr="00E84434">
        <w:rPr>
          <w:rFonts w:ascii="Times New Roman" w:hAnsi="Times New Roman" w:cs="Times New Roman"/>
          <w:bCs/>
          <w:sz w:val="20"/>
          <w:szCs w:val="20"/>
        </w:rPr>
        <w:t xml:space="preserve"> the average torque </w:t>
      </w:r>
      <w:proofErr w:type="spellStart"/>
      <w:r w:rsidRPr="00E84434">
        <w:rPr>
          <w:rFonts w:ascii="Times New Roman" w:hAnsi="Times New Roman" w:cs="Times New Roman"/>
          <w:bCs/>
          <w:sz w:val="20"/>
          <w:szCs w:val="20"/>
        </w:rPr>
        <w:t>Tav</w:t>
      </w:r>
      <w:proofErr w:type="spellEnd"/>
      <w:r w:rsidRPr="00E84434">
        <w:rPr>
          <w:rFonts w:ascii="Times New Roman" w:hAnsi="Times New Roman" w:cs="Times New Roman"/>
          <w:bCs/>
          <w:sz w:val="20"/>
          <w:szCs w:val="20"/>
        </w:rPr>
        <w:t xml:space="preserve"> in one switching cycle can be expressed as:</w:t>
      </w:r>
    </w:p>
    <w:p w:rsidR="00914FC6" w:rsidRPr="00DC0F70" w:rsidRDefault="00914FC6" w:rsidP="00F645C1">
      <w:pPr>
        <w:spacing w:after="0" w:line="240" w:lineRule="auto"/>
        <w:jc w:val="center"/>
        <w:rPr>
          <w:rFonts w:ascii="Times New Roman" w:hAnsi="Times New Roman"/>
          <w:b/>
          <w:sz w:val="20"/>
          <w:szCs w:val="20"/>
          <w:vertAlign w:val="subscript"/>
        </w:rPr>
      </w:pPr>
      <w:proofErr w:type="spellStart"/>
      <w:proofErr w:type="gramStart"/>
      <w:r w:rsidRPr="00DC0F70">
        <w:rPr>
          <w:rFonts w:ascii="Times New Roman" w:hAnsi="Times New Roman" w:cs="Times New Roman"/>
          <w:b/>
          <w:bCs/>
          <w:sz w:val="20"/>
          <w:szCs w:val="20"/>
        </w:rPr>
        <w:t>dW</w:t>
      </w:r>
      <w:r w:rsidRPr="00DC0F70">
        <w:rPr>
          <w:rFonts w:ascii="Times New Roman" w:hAnsi="Times New Roman" w:cs="Times New Roman"/>
          <w:b/>
          <w:bCs/>
          <w:sz w:val="20"/>
          <w:szCs w:val="20"/>
          <w:vertAlign w:val="subscript"/>
        </w:rPr>
        <w:t>e</w:t>
      </w:r>
      <w:proofErr w:type="spellEnd"/>
      <w:proofErr w:type="gramEnd"/>
      <w:r w:rsidRPr="00DC0F70">
        <w:rPr>
          <w:rFonts w:ascii="Times New Roman" w:hAnsi="Times New Roman" w:cs="Times New Roman"/>
          <w:b/>
          <w:bCs/>
          <w:sz w:val="20"/>
          <w:szCs w:val="20"/>
        </w:rPr>
        <w:t>=</w:t>
      </w:r>
      <m:oMath>
        <m:f>
          <m:fPr>
            <m:ctrlPr>
              <w:rPr>
                <w:rFonts w:ascii="Cambria Math" w:hAnsi="Cambria Math"/>
                <w:b/>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η</m:t>
            </m:r>
          </m:den>
        </m:f>
      </m:oMath>
      <w:r w:rsidRPr="00DC0F70">
        <w:rPr>
          <w:rFonts w:ascii="Times New Roman" w:eastAsiaTheme="minorEastAsia" w:hAnsi="Times New Roman"/>
          <w:b/>
          <w:sz w:val="20"/>
          <w:szCs w:val="20"/>
        </w:rPr>
        <w:t xml:space="preserve">  dW</w:t>
      </w:r>
      <w:proofErr w:type="spellStart"/>
      <w:r w:rsidRPr="00DC0F70">
        <w:rPr>
          <w:rFonts w:ascii="Times New Roman" w:eastAsiaTheme="minorEastAsia" w:hAnsi="Times New Roman"/>
          <w:b/>
          <w:sz w:val="20"/>
          <w:szCs w:val="20"/>
          <w:vertAlign w:val="subscript"/>
        </w:rPr>
        <w:t>mech</w:t>
      </w:r>
      <w:proofErr w:type="spellEnd"/>
      <w:r w:rsidRPr="00DC0F70">
        <w:rPr>
          <w:rFonts w:ascii="Times New Roman" w:eastAsiaTheme="minorEastAsia" w:hAnsi="Times New Roman"/>
          <w:b/>
          <w:sz w:val="20"/>
          <w:szCs w:val="20"/>
          <w:vertAlign w:val="subscript"/>
        </w:rPr>
        <w:t xml:space="preserve"> </w:t>
      </w:r>
      <w:r w:rsidRPr="00DC0F70">
        <w:rPr>
          <w:rFonts w:ascii="Times New Roman" w:eastAsiaTheme="minorEastAsia" w:hAnsi="Times New Roman"/>
          <w:b/>
          <w:sz w:val="20"/>
          <w:szCs w:val="20"/>
        </w:rPr>
        <w:t xml:space="preserve"> =</w:t>
      </w:r>
      <m:oMath>
        <m:f>
          <m:fPr>
            <m:ctrlPr>
              <w:rPr>
                <w:rFonts w:ascii="Cambria Math" w:eastAsiaTheme="minorEastAsia" w:hAnsi="Cambria Math"/>
                <w:b/>
                <w:i/>
                <w:sz w:val="20"/>
                <w:szCs w:val="20"/>
              </w:rPr>
            </m:ctrlPr>
          </m:fPr>
          <m:num>
            <m:r>
              <m:rPr>
                <m:sty m:val="b"/>
              </m:rPr>
              <w:rPr>
                <w:rFonts w:ascii="Cambria Math" w:eastAsiaTheme="minorEastAsia" w:hAnsi="Cambria Math"/>
                <w:sz w:val="20"/>
                <w:szCs w:val="20"/>
              </w:rPr>
              <m:t>Δ</m:t>
            </m:r>
            <m:r>
              <m:rPr>
                <m:sty m:val="bi"/>
              </m:rPr>
              <w:rPr>
                <w:rFonts w:ascii="Cambria Math" w:eastAsiaTheme="minorEastAsia" w:hAnsi="Cambria Math"/>
                <w:sz w:val="20"/>
                <w:szCs w:val="20"/>
              </w:rPr>
              <m:t>θ</m:t>
            </m:r>
          </m:num>
          <m:den>
            <m:r>
              <m:rPr>
                <m:sty m:val="bi"/>
              </m:rPr>
              <w:rPr>
                <w:rFonts w:ascii="Cambria Math" w:eastAsiaTheme="minorEastAsia" w:hAnsi="Cambria Math"/>
                <w:sz w:val="20"/>
                <w:szCs w:val="20"/>
              </w:rPr>
              <m:t>η</m:t>
            </m:r>
          </m:den>
        </m:f>
      </m:oMath>
      <w:r w:rsidRPr="00DC0F70">
        <w:rPr>
          <w:rFonts w:ascii="Times New Roman" w:eastAsiaTheme="minorEastAsia" w:hAnsi="Times New Roman"/>
          <w:b/>
          <w:sz w:val="20"/>
          <w:szCs w:val="20"/>
        </w:rPr>
        <w:t xml:space="preserve"> T</w:t>
      </w:r>
      <w:proofErr w:type="spellStart"/>
      <w:r w:rsidRPr="00DC0F70">
        <w:rPr>
          <w:rFonts w:ascii="Times New Roman" w:eastAsiaTheme="minorEastAsia" w:hAnsi="Times New Roman"/>
          <w:b/>
          <w:sz w:val="20"/>
          <w:szCs w:val="20"/>
          <w:vertAlign w:val="subscript"/>
        </w:rPr>
        <w:t>av</w:t>
      </w:r>
      <w:proofErr w:type="spellEnd"/>
      <w:r w:rsidRPr="00DC0F70">
        <w:rPr>
          <w:rFonts w:ascii="Times New Roman" w:eastAsiaTheme="minorEastAsia" w:hAnsi="Times New Roman"/>
          <w:b/>
          <w:sz w:val="20"/>
          <w:szCs w:val="20"/>
        </w:rPr>
        <w:t xml:space="preserve"> =</w:t>
      </w:r>
      <w:proofErr w:type="spellStart"/>
      <w:r w:rsidRPr="00DC0F70">
        <w:rPr>
          <w:rFonts w:ascii="Times New Roman" w:eastAsiaTheme="minorEastAsia" w:hAnsi="Times New Roman"/>
          <w:b/>
          <w:sz w:val="20"/>
          <w:szCs w:val="20"/>
        </w:rPr>
        <w:t>kT</w:t>
      </w:r>
      <w:r w:rsidRPr="00DC0F70">
        <w:rPr>
          <w:rFonts w:ascii="Times New Roman" w:eastAsiaTheme="minorEastAsia" w:hAnsi="Times New Roman"/>
          <w:b/>
          <w:sz w:val="20"/>
          <w:szCs w:val="20"/>
          <w:vertAlign w:val="subscript"/>
        </w:rPr>
        <w:t>av</w:t>
      </w:r>
      <w:proofErr w:type="spellEnd"/>
    </w:p>
    <w:p w:rsidR="00E84434" w:rsidRDefault="00E84434" w:rsidP="00F645C1">
      <w:pPr>
        <w:spacing w:after="0" w:line="240" w:lineRule="auto"/>
        <w:jc w:val="both"/>
        <w:rPr>
          <w:rFonts w:ascii="Times New Roman" w:hAnsi="Times New Roman" w:cs="Times New Roman"/>
          <w:bCs/>
          <w:sz w:val="20"/>
          <w:szCs w:val="20"/>
        </w:rPr>
      </w:pPr>
      <w:proofErr w:type="spellStart"/>
      <w:r w:rsidRPr="00E84434">
        <w:rPr>
          <w:rFonts w:ascii="Times New Roman" w:hAnsi="Times New Roman" w:cs="Times New Roman"/>
          <w:bCs/>
          <w:sz w:val="20"/>
          <w:szCs w:val="20"/>
        </w:rPr>
        <w:t>Δθ</w:t>
      </w:r>
      <w:proofErr w:type="spellEnd"/>
      <w:r w:rsidRPr="00E84434">
        <w:rPr>
          <w:rFonts w:ascii="Times New Roman" w:hAnsi="Times New Roman" w:cs="Times New Roman"/>
          <w:bCs/>
          <w:sz w:val="20"/>
          <w:szCs w:val="20"/>
        </w:rPr>
        <w:t xml:space="preserve"> is the mechanical angular position change in one switching cycle and k the coefficient defined as </w:t>
      </w:r>
      <w:proofErr w:type="spellStart"/>
      <w:r w:rsidRPr="00E84434">
        <w:rPr>
          <w:rFonts w:ascii="Times New Roman" w:hAnsi="Times New Roman" w:cs="Times New Roman"/>
          <w:bCs/>
          <w:sz w:val="20"/>
          <w:szCs w:val="20"/>
        </w:rPr>
        <w:t>Δθ</w:t>
      </w:r>
      <w:proofErr w:type="spellEnd"/>
      <w:r w:rsidRPr="00E84434">
        <w:rPr>
          <w:rFonts w:ascii="Times New Roman" w:hAnsi="Times New Roman" w:cs="Times New Roman"/>
          <w:bCs/>
          <w:sz w:val="20"/>
          <w:szCs w:val="20"/>
        </w:rPr>
        <w:t>/η which is constant under the steady state</w:t>
      </w:r>
      <w:r w:rsidRPr="00E84434">
        <w:rPr>
          <w:rFonts w:ascii="Times New Roman" w:hAnsi="Times New Roman" w:cs="Times New Roman"/>
          <w:sz w:val="20"/>
          <w:szCs w:val="20"/>
        </w:rPr>
        <w:t xml:space="preserve">. The electric machine torque variation will reflect as the DC input energy fluctuation. </w:t>
      </w:r>
      <w:r w:rsidRPr="00E84434">
        <w:rPr>
          <w:rFonts w:ascii="Times New Roman" w:hAnsi="Times New Roman" w:cs="Times New Roman"/>
          <w:bCs/>
          <w:sz w:val="20"/>
          <w:szCs w:val="20"/>
        </w:rPr>
        <w:t xml:space="preserve">The average torque </w:t>
      </w:r>
      <w:proofErr w:type="spellStart"/>
      <w:r w:rsidRPr="00E84434">
        <w:rPr>
          <w:rFonts w:ascii="Times New Roman" w:hAnsi="Times New Roman" w:cs="Times New Roman"/>
          <w:bCs/>
          <w:sz w:val="20"/>
          <w:szCs w:val="20"/>
        </w:rPr>
        <w:t>Tav</w:t>
      </w:r>
      <w:proofErr w:type="spellEnd"/>
      <w:r w:rsidRPr="00E84434">
        <w:rPr>
          <w:rFonts w:ascii="Times New Roman" w:hAnsi="Times New Roman" w:cs="Times New Roman"/>
          <w:bCs/>
          <w:sz w:val="20"/>
          <w:szCs w:val="20"/>
        </w:rPr>
        <w:t xml:space="preserve"> may be computed by using the energy flowing into the system for each control cycle. The DC bus voltage and current are monitored by sensors. The input energy in one control cycle is calculated by integrating the product of the DC bus voltage and current.</w:t>
      </w:r>
    </w:p>
    <w:p w:rsidR="00F645C1" w:rsidRPr="00E84434" w:rsidRDefault="00F645C1" w:rsidP="00F645C1">
      <w:pPr>
        <w:spacing w:after="0" w:line="240" w:lineRule="auto"/>
        <w:jc w:val="both"/>
        <w:rPr>
          <w:rFonts w:ascii="Times New Roman" w:hAnsi="Times New Roman" w:cs="Times New Roman"/>
          <w:sz w:val="20"/>
          <w:szCs w:val="20"/>
        </w:rPr>
      </w:pPr>
    </w:p>
    <w:p w:rsidR="00E84434" w:rsidRPr="00DC0F70" w:rsidRDefault="00E84434" w:rsidP="00F645C1">
      <w:pPr>
        <w:spacing w:after="0" w:line="240" w:lineRule="auto"/>
        <w:jc w:val="both"/>
        <w:rPr>
          <w:rFonts w:ascii="Times New Roman" w:hAnsi="Times New Roman" w:cs="Times New Roman"/>
          <w:b/>
          <w:bCs/>
        </w:rPr>
      </w:pPr>
      <w:r w:rsidRPr="00DC0F70">
        <w:rPr>
          <w:rFonts w:ascii="Times New Roman" w:hAnsi="Times New Roman" w:cs="Times New Roman"/>
          <w:b/>
          <w:bCs/>
        </w:rPr>
        <w:t>FPGA</w:t>
      </w:r>
    </w:p>
    <w:p w:rsidR="00E84434" w:rsidRDefault="00E84434" w:rsidP="00F645C1">
      <w:pPr>
        <w:spacing w:after="0" w:line="240" w:lineRule="auto"/>
        <w:jc w:val="both"/>
        <w:rPr>
          <w:rFonts w:ascii="Times New Roman" w:hAnsi="Times New Roman" w:cs="Times New Roman"/>
          <w:sz w:val="20"/>
          <w:szCs w:val="20"/>
        </w:rPr>
      </w:pPr>
      <w:r w:rsidRPr="00E84434">
        <w:rPr>
          <w:rFonts w:ascii="Times New Roman" w:hAnsi="Times New Roman" w:cs="Times New Roman"/>
          <w:sz w:val="20"/>
          <w:szCs w:val="20"/>
        </w:rPr>
        <w:t xml:space="preserve">A field programmable gate array (FPGA) is a general-purpose integrated circuit that is programmed by the designer rather than the device manufacturer .FPGAs are high performance data processing devices. The raw memory bandwidth of a large FPGA running at a clock rate of 150 MHz can be hundreds of terabytes per </w:t>
      </w:r>
      <w:r w:rsidRPr="00E84434">
        <w:rPr>
          <w:rFonts w:ascii="Times New Roman" w:hAnsi="Times New Roman" w:cs="Times New Roman"/>
          <w:sz w:val="20"/>
          <w:szCs w:val="20"/>
        </w:rPr>
        <w:lastRenderedPageBreak/>
        <w:t xml:space="preserve">second. An FPGA can be reprogrammed, even after it has been deployed into a system. An FPGA is programmed by downloading a configuration program called a </w:t>
      </w:r>
      <w:proofErr w:type="spellStart"/>
      <w:r w:rsidRPr="00E84434">
        <w:rPr>
          <w:rFonts w:ascii="Times New Roman" w:hAnsi="Times New Roman" w:cs="Times New Roman"/>
          <w:sz w:val="20"/>
          <w:szCs w:val="20"/>
        </w:rPr>
        <w:t>bitstream</w:t>
      </w:r>
      <w:proofErr w:type="spellEnd"/>
      <w:r w:rsidRPr="00E84434">
        <w:rPr>
          <w:rFonts w:ascii="Times New Roman" w:hAnsi="Times New Roman" w:cs="Times New Roman"/>
          <w:sz w:val="20"/>
          <w:szCs w:val="20"/>
        </w:rPr>
        <w:t xml:space="preserve"> into static on-chip random-access memory.</w:t>
      </w:r>
      <w:r w:rsidRPr="00E84434">
        <w:rPr>
          <w:rFonts w:ascii="Times New Roman" w:eastAsia="+mn-ea" w:hAnsi="Times New Roman" w:cs="Times New Roman"/>
          <w:color w:val="000000"/>
          <w:kern w:val="24"/>
          <w:sz w:val="20"/>
          <w:szCs w:val="20"/>
          <w:lang w:eastAsia="en-IN"/>
        </w:rPr>
        <w:t xml:space="preserve"> </w:t>
      </w:r>
      <w:r w:rsidRPr="00E84434">
        <w:rPr>
          <w:rFonts w:ascii="Times New Roman" w:hAnsi="Times New Roman" w:cs="Times New Roman"/>
          <w:sz w:val="20"/>
          <w:szCs w:val="20"/>
        </w:rPr>
        <w:t xml:space="preserve">Much like the object code for a microprocessor, this </w:t>
      </w:r>
      <w:proofErr w:type="spellStart"/>
      <w:r w:rsidRPr="00E84434">
        <w:rPr>
          <w:rFonts w:ascii="Times New Roman" w:hAnsi="Times New Roman" w:cs="Times New Roman"/>
          <w:sz w:val="20"/>
          <w:szCs w:val="20"/>
        </w:rPr>
        <w:t>bitstream</w:t>
      </w:r>
      <w:proofErr w:type="spellEnd"/>
      <w:r w:rsidRPr="00E84434">
        <w:rPr>
          <w:rFonts w:ascii="Times New Roman" w:hAnsi="Times New Roman" w:cs="Times New Roman"/>
          <w:sz w:val="20"/>
          <w:szCs w:val="20"/>
        </w:rPr>
        <w:t xml:space="preserve"> is the product of compilation tools that translate the high-level abstractions produced by a designer into something equivalent but low-level and executable. Xilinx System Generator is a powerful tool for compiling an FPGA program from a high-level Simulink model based </w:t>
      </w:r>
      <w:proofErr w:type="gramStart"/>
      <w:r w:rsidRPr="00E84434">
        <w:rPr>
          <w:rFonts w:ascii="Times New Roman" w:hAnsi="Times New Roman" w:cs="Times New Roman"/>
          <w:sz w:val="20"/>
          <w:szCs w:val="20"/>
        </w:rPr>
        <w:t>design .</w:t>
      </w:r>
      <w:proofErr w:type="gramEnd"/>
    </w:p>
    <w:p w:rsidR="00F645C1" w:rsidRDefault="00F645C1" w:rsidP="00F645C1">
      <w:pPr>
        <w:spacing w:after="0" w:line="240" w:lineRule="auto"/>
        <w:jc w:val="both"/>
        <w:rPr>
          <w:rFonts w:ascii="Times New Roman" w:hAnsi="Times New Roman" w:cs="Times New Roman"/>
          <w:sz w:val="20"/>
          <w:szCs w:val="20"/>
        </w:rPr>
      </w:pPr>
    </w:p>
    <w:p w:rsidR="00E84434" w:rsidRDefault="00E84434" w:rsidP="00F645C1">
      <w:pPr>
        <w:spacing w:after="0" w:line="240" w:lineRule="auto"/>
        <w:jc w:val="center"/>
        <w:rPr>
          <w:rFonts w:ascii="Times New Roman" w:hAnsi="Times New Roman" w:cs="Times New Roman"/>
          <w:sz w:val="20"/>
          <w:szCs w:val="20"/>
        </w:rPr>
      </w:pPr>
      <w:r w:rsidRPr="00E84434">
        <w:rPr>
          <w:rFonts w:ascii="Times New Roman" w:hAnsi="Times New Roman" w:cs="Times New Roman"/>
          <w:noProof/>
          <w:sz w:val="20"/>
          <w:szCs w:val="20"/>
        </w:rPr>
        <w:drawing>
          <wp:inline distT="0" distB="0" distL="0" distR="0">
            <wp:extent cx="4926927" cy="2008094"/>
            <wp:effectExtent l="19050" t="0" r="7023" b="0"/>
            <wp:docPr id="10" name="Picture 4" descr="C:\Users\user\Desktop\s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sss.png"/>
                    <pic:cNvPicPr>
                      <a:picLocks noChangeAspect="1" noChangeArrowheads="1"/>
                    </pic:cNvPicPr>
                  </pic:nvPicPr>
                  <pic:blipFill>
                    <a:blip r:embed="rId12" cstate="print"/>
                    <a:srcRect/>
                    <a:stretch>
                      <a:fillRect/>
                    </a:stretch>
                  </pic:blipFill>
                  <pic:spPr bwMode="auto">
                    <a:xfrm>
                      <a:off x="0" y="0"/>
                      <a:ext cx="4959440" cy="2021345"/>
                    </a:xfrm>
                    <a:prstGeom prst="rect">
                      <a:avLst/>
                    </a:prstGeom>
                    <a:noFill/>
                    <a:ln w="9525">
                      <a:noFill/>
                      <a:miter lim="800000"/>
                      <a:headEnd/>
                      <a:tailEnd/>
                    </a:ln>
                  </pic:spPr>
                </pic:pic>
              </a:graphicData>
            </a:graphic>
          </wp:inline>
        </w:drawing>
      </w:r>
    </w:p>
    <w:p w:rsidR="00E16FC2" w:rsidRDefault="00E84434" w:rsidP="00F645C1">
      <w:pPr>
        <w:spacing w:after="0" w:line="240" w:lineRule="auto"/>
        <w:jc w:val="center"/>
        <w:rPr>
          <w:rFonts w:ascii="Times New Roman" w:hAnsi="Times New Roman" w:cs="Times New Roman"/>
          <w:b/>
          <w:bCs/>
          <w:i/>
          <w:sz w:val="18"/>
          <w:szCs w:val="18"/>
        </w:rPr>
      </w:pPr>
      <w:r w:rsidRPr="00DC0F70">
        <w:rPr>
          <w:rFonts w:ascii="Times New Roman" w:hAnsi="Times New Roman" w:cs="Times New Roman"/>
          <w:b/>
          <w:bCs/>
          <w:i/>
          <w:sz w:val="18"/>
          <w:szCs w:val="18"/>
        </w:rPr>
        <w:t xml:space="preserve">Fig 3: </w:t>
      </w:r>
      <w:r w:rsidR="00115CAE" w:rsidRPr="00DC0F70">
        <w:rPr>
          <w:rFonts w:ascii="Times New Roman" w:hAnsi="Times New Roman" w:cs="Times New Roman"/>
          <w:b/>
          <w:bCs/>
          <w:i/>
          <w:sz w:val="18"/>
          <w:szCs w:val="18"/>
        </w:rPr>
        <w:t>Coding of FPGA</w:t>
      </w:r>
    </w:p>
    <w:p w:rsidR="00F645C1" w:rsidRPr="00DC0F70" w:rsidRDefault="00F645C1" w:rsidP="00F645C1">
      <w:pPr>
        <w:spacing w:after="0" w:line="240" w:lineRule="auto"/>
        <w:jc w:val="center"/>
        <w:rPr>
          <w:rFonts w:ascii="Times New Roman" w:hAnsi="Times New Roman" w:cs="Times New Roman"/>
          <w:b/>
          <w:bCs/>
          <w:i/>
          <w:sz w:val="18"/>
          <w:szCs w:val="18"/>
        </w:rPr>
      </w:pPr>
    </w:p>
    <w:p w:rsidR="00914FC6" w:rsidRPr="00DC0F70" w:rsidRDefault="00914FC6" w:rsidP="00F645C1">
      <w:pPr>
        <w:spacing w:after="0" w:line="240" w:lineRule="auto"/>
        <w:rPr>
          <w:rFonts w:ascii="Times New Roman" w:hAnsi="Times New Roman" w:cs="Times New Roman"/>
          <w:b/>
          <w:bCs/>
        </w:rPr>
      </w:pPr>
      <w:r w:rsidRPr="00DC0F70">
        <w:rPr>
          <w:rFonts w:ascii="Times New Roman" w:hAnsi="Times New Roman" w:cs="Times New Roman"/>
          <w:b/>
          <w:bCs/>
        </w:rPr>
        <w:t>STEP BY STEP PROCESS OF PROGRAMMING IN FPGA</w:t>
      </w:r>
    </w:p>
    <w:p w:rsidR="00914FC6" w:rsidRDefault="00914FC6" w:rsidP="00F645C1">
      <w:pPr>
        <w:spacing w:after="0" w:line="240" w:lineRule="auto"/>
        <w:ind w:left="720"/>
        <w:rPr>
          <w:rFonts w:ascii="Times New Roman" w:hAnsi="Times New Roman" w:cs="Times New Roman"/>
          <w:b/>
          <w:bCs/>
          <w:sz w:val="24"/>
          <w:szCs w:val="24"/>
        </w:rPr>
      </w:pPr>
    </w:p>
    <w:p w:rsidR="00914FC6" w:rsidRPr="00DC0F70" w:rsidRDefault="00914FC6" w:rsidP="00F645C1">
      <w:pPr>
        <w:pStyle w:val="ListParagraph"/>
        <w:numPr>
          <w:ilvl w:val="1"/>
          <w:numId w:val="26"/>
        </w:numPr>
        <w:spacing w:after="0" w:line="240" w:lineRule="auto"/>
        <w:rPr>
          <w:rFonts w:ascii="Times New Roman" w:hAnsi="Times New Roman" w:cs="Times New Roman"/>
          <w:bCs/>
          <w:sz w:val="20"/>
          <w:szCs w:val="20"/>
        </w:rPr>
      </w:pPr>
      <w:r w:rsidRPr="00DC0F70">
        <w:rPr>
          <w:rFonts w:ascii="Times New Roman" w:hAnsi="Times New Roman" w:cs="Times New Roman"/>
          <w:bCs/>
          <w:sz w:val="20"/>
          <w:szCs w:val="20"/>
        </w:rPr>
        <w:t>Architectural Design</w:t>
      </w:r>
    </w:p>
    <w:p w:rsidR="00914FC6" w:rsidRPr="00DC0F70" w:rsidRDefault="00914FC6" w:rsidP="00F645C1">
      <w:pPr>
        <w:pStyle w:val="ListParagraph"/>
        <w:numPr>
          <w:ilvl w:val="1"/>
          <w:numId w:val="26"/>
        </w:numPr>
        <w:spacing w:after="0" w:line="240" w:lineRule="auto"/>
        <w:rPr>
          <w:rFonts w:ascii="Times New Roman" w:hAnsi="Times New Roman" w:cs="Times New Roman"/>
          <w:bCs/>
          <w:sz w:val="20"/>
          <w:szCs w:val="20"/>
        </w:rPr>
      </w:pPr>
      <w:r w:rsidRPr="00DC0F70">
        <w:rPr>
          <w:rFonts w:ascii="Times New Roman" w:hAnsi="Times New Roman" w:cs="Times New Roman"/>
          <w:bCs/>
          <w:sz w:val="20"/>
          <w:szCs w:val="20"/>
        </w:rPr>
        <w:t>Choice of language (</w:t>
      </w:r>
      <w:proofErr w:type="spellStart"/>
      <w:r w:rsidRPr="00DC0F70">
        <w:rPr>
          <w:rFonts w:ascii="Times New Roman" w:hAnsi="Times New Roman" w:cs="Times New Roman"/>
          <w:bCs/>
          <w:sz w:val="20"/>
          <w:szCs w:val="20"/>
        </w:rPr>
        <w:t>Verilog,VHDL</w:t>
      </w:r>
      <w:proofErr w:type="spellEnd"/>
      <w:r w:rsidRPr="00DC0F70">
        <w:rPr>
          <w:rFonts w:ascii="Times New Roman" w:hAnsi="Times New Roman" w:cs="Times New Roman"/>
          <w:bCs/>
          <w:sz w:val="20"/>
          <w:szCs w:val="20"/>
        </w:rPr>
        <w:t>)</w:t>
      </w:r>
    </w:p>
    <w:p w:rsidR="00914FC6" w:rsidRPr="00DC0F70" w:rsidRDefault="00914FC6" w:rsidP="00F645C1">
      <w:pPr>
        <w:pStyle w:val="ListParagraph"/>
        <w:numPr>
          <w:ilvl w:val="1"/>
          <w:numId w:val="26"/>
        </w:numPr>
        <w:spacing w:after="0" w:line="240" w:lineRule="auto"/>
        <w:rPr>
          <w:rFonts w:ascii="Times New Roman" w:hAnsi="Times New Roman" w:cs="Times New Roman"/>
          <w:bCs/>
          <w:sz w:val="20"/>
          <w:szCs w:val="20"/>
        </w:rPr>
      </w:pPr>
      <w:r w:rsidRPr="00DC0F70">
        <w:rPr>
          <w:rFonts w:ascii="Times New Roman" w:hAnsi="Times New Roman" w:cs="Times New Roman"/>
          <w:bCs/>
          <w:sz w:val="20"/>
          <w:szCs w:val="20"/>
        </w:rPr>
        <w:t xml:space="preserve">Editing </w:t>
      </w:r>
      <w:proofErr w:type="spellStart"/>
      <w:r w:rsidRPr="00DC0F70">
        <w:rPr>
          <w:rFonts w:ascii="Times New Roman" w:hAnsi="Times New Roman" w:cs="Times New Roman"/>
          <w:bCs/>
          <w:sz w:val="20"/>
          <w:szCs w:val="20"/>
        </w:rPr>
        <w:t>Programes</w:t>
      </w:r>
      <w:proofErr w:type="spellEnd"/>
      <w:r w:rsidRPr="00DC0F70">
        <w:rPr>
          <w:rFonts w:ascii="Times New Roman" w:hAnsi="Times New Roman" w:cs="Times New Roman"/>
          <w:bCs/>
          <w:sz w:val="20"/>
          <w:szCs w:val="20"/>
        </w:rPr>
        <w:t>.</w:t>
      </w:r>
    </w:p>
    <w:p w:rsidR="00914FC6" w:rsidRPr="00DC0F70" w:rsidRDefault="00914FC6" w:rsidP="00F645C1">
      <w:pPr>
        <w:pStyle w:val="ListParagraph"/>
        <w:numPr>
          <w:ilvl w:val="1"/>
          <w:numId w:val="26"/>
        </w:numPr>
        <w:spacing w:after="0" w:line="240" w:lineRule="auto"/>
        <w:rPr>
          <w:rFonts w:ascii="Times New Roman" w:hAnsi="Times New Roman" w:cs="Times New Roman"/>
          <w:bCs/>
          <w:sz w:val="20"/>
          <w:szCs w:val="20"/>
        </w:rPr>
      </w:pPr>
      <w:r w:rsidRPr="00DC0F70">
        <w:rPr>
          <w:rFonts w:ascii="Times New Roman" w:hAnsi="Times New Roman" w:cs="Times New Roman"/>
          <w:bCs/>
          <w:sz w:val="20"/>
          <w:szCs w:val="20"/>
        </w:rPr>
        <w:t xml:space="preserve">Compiling </w:t>
      </w:r>
      <w:proofErr w:type="spellStart"/>
      <w:r w:rsidRPr="00DC0F70">
        <w:rPr>
          <w:rFonts w:ascii="Times New Roman" w:hAnsi="Times New Roman" w:cs="Times New Roman"/>
          <w:bCs/>
          <w:sz w:val="20"/>
          <w:szCs w:val="20"/>
        </w:rPr>
        <w:t>Programes</w:t>
      </w:r>
      <w:proofErr w:type="spellEnd"/>
      <w:r w:rsidRPr="00DC0F70">
        <w:rPr>
          <w:rFonts w:ascii="Times New Roman" w:hAnsi="Times New Roman" w:cs="Times New Roman"/>
          <w:bCs/>
          <w:sz w:val="20"/>
          <w:szCs w:val="20"/>
        </w:rPr>
        <w:t>.</w:t>
      </w:r>
    </w:p>
    <w:p w:rsidR="00914FC6" w:rsidRPr="00DC0F70" w:rsidRDefault="00914FC6" w:rsidP="00F645C1">
      <w:pPr>
        <w:pStyle w:val="ListParagraph"/>
        <w:numPr>
          <w:ilvl w:val="1"/>
          <w:numId w:val="26"/>
        </w:numPr>
        <w:spacing w:after="0" w:line="240" w:lineRule="auto"/>
        <w:rPr>
          <w:rFonts w:ascii="Times New Roman" w:hAnsi="Times New Roman" w:cs="Times New Roman"/>
          <w:bCs/>
          <w:sz w:val="20"/>
          <w:szCs w:val="20"/>
        </w:rPr>
      </w:pPr>
      <w:r w:rsidRPr="00DC0F70">
        <w:rPr>
          <w:rFonts w:ascii="Times New Roman" w:hAnsi="Times New Roman" w:cs="Times New Roman"/>
          <w:bCs/>
          <w:sz w:val="20"/>
          <w:szCs w:val="20"/>
        </w:rPr>
        <w:t>Synthesizing programs(.EDIF)</w:t>
      </w:r>
    </w:p>
    <w:p w:rsidR="00914FC6" w:rsidRPr="00DC0F70" w:rsidRDefault="00DF6962" w:rsidP="00F645C1">
      <w:pPr>
        <w:pStyle w:val="ListParagraph"/>
        <w:numPr>
          <w:ilvl w:val="1"/>
          <w:numId w:val="26"/>
        </w:numPr>
        <w:spacing w:after="0" w:line="240" w:lineRule="auto"/>
        <w:rPr>
          <w:rFonts w:ascii="Times New Roman" w:eastAsia="Times New Roman" w:hAnsi="Times New Roman" w:cs="Times New Roman"/>
          <w:sz w:val="20"/>
          <w:szCs w:val="20"/>
          <w:lang w:eastAsia="en-IN"/>
        </w:rPr>
      </w:pPr>
      <w:r w:rsidRPr="00DC0F70">
        <w:rPr>
          <w:rFonts w:ascii="Times New Roman" w:eastAsia="Times New Roman" w:hAnsi="Times New Roman" w:cs="Times New Roman"/>
          <w:sz w:val="20"/>
          <w:szCs w:val="20"/>
          <w:lang w:eastAsia="en-IN"/>
        </w:rPr>
        <w:t>Placing and routing programs</w:t>
      </w:r>
      <w:r w:rsidR="00914FC6" w:rsidRPr="00DC0F70">
        <w:rPr>
          <w:rFonts w:ascii="Times New Roman" w:eastAsia="Times New Roman" w:hAnsi="Times New Roman" w:cs="Times New Roman"/>
          <w:sz w:val="20"/>
          <w:szCs w:val="20"/>
          <w:lang w:eastAsia="en-IN"/>
        </w:rPr>
        <w:t> (.VO, .SDF, .TTF)</w:t>
      </w:r>
    </w:p>
    <w:p w:rsidR="00914FC6" w:rsidRPr="00DC0F70" w:rsidRDefault="00914FC6" w:rsidP="00F645C1">
      <w:pPr>
        <w:pStyle w:val="ListParagraph"/>
        <w:numPr>
          <w:ilvl w:val="1"/>
          <w:numId w:val="26"/>
        </w:numPr>
        <w:spacing w:after="0" w:line="240" w:lineRule="auto"/>
        <w:rPr>
          <w:rFonts w:ascii="Times New Roman" w:eastAsia="Times New Roman" w:hAnsi="Times New Roman" w:cs="Times New Roman"/>
          <w:sz w:val="20"/>
          <w:szCs w:val="20"/>
          <w:lang w:eastAsia="en-IN"/>
        </w:rPr>
      </w:pPr>
      <w:r w:rsidRPr="00DC0F70">
        <w:rPr>
          <w:rFonts w:ascii="Times New Roman" w:eastAsia="Times New Roman" w:hAnsi="Times New Roman" w:cs="Times New Roman"/>
          <w:sz w:val="20"/>
          <w:szCs w:val="20"/>
          <w:lang w:eastAsia="en-IN"/>
        </w:rPr>
        <w:t>Loading programs to FPGA</w:t>
      </w:r>
    </w:p>
    <w:p w:rsidR="00914FC6" w:rsidRPr="00DC0F70" w:rsidRDefault="00914FC6" w:rsidP="00F645C1">
      <w:pPr>
        <w:pStyle w:val="ListParagraph"/>
        <w:numPr>
          <w:ilvl w:val="1"/>
          <w:numId w:val="26"/>
        </w:numPr>
        <w:spacing w:after="0" w:line="240" w:lineRule="auto"/>
        <w:rPr>
          <w:rFonts w:ascii="Times New Roman" w:eastAsia="Times New Roman" w:hAnsi="Times New Roman" w:cs="Times New Roman"/>
          <w:sz w:val="20"/>
          <w:szCs w:val="20"/>
          <w:lang w:eastAsia="en-IN"/>
        </w:rPr>
      </w:pPr>
      <w:r w:rsidRPr="00DC0F70">
        <w:rPr>
          <w:rFonts w:ascii="Times New Roman" w:eastAsia="Times New Roman" w:hAnsi="Times New Roman" w:cs="Times New Roman"/>
          <w:sz w:val="20"/>
          <w:szCs w:val="20"/>
          <w:lang w:eastAsia="en-IN"/>
        </w:rPr>
        <w:t>Debugging FPGA programs</w:t>
      </w:r>
    </w:p>
    <w:p w:rsidR="00914FC6" w:rsidRPr="00DC0F70" w:rsidRDefault="00914FC6" w:rsidP="00F645C1">
      <w:pPr>
        <w:pStyle w:val="ListParagraph"/>
        <w:numPr>
          <w:ilvl w:val="1"/>
          <w:numId w:val="26"/>
        </w:numPr>
        <w:spacing w:after="0" w:line="240" w:lineRule="auto"/>
        <w:rPr>
          <w:rFonts w:ascii="Times New Roman" w:eastAsia="Times New Roman" w:hAnsi="Times New Roman" w:cs="Times New Roman"/>
          <w:sz w:val="20"/>
          <w:szCs w:val="20"/>
          <w:lang w:eastAsia="en-IN"/>
        </w:rPr>
      </w:pPr>
      <w:r w:rsidRPr="00DC0F70">
        <w:rPr>
          <w:rFonts w:ascii="Times New Roman" w:eastAsia="Times New Roman" w:hAnsi="Times New Roman" w:cs="Times New Roman"/>
          <w:sz w:val="20"/>
          <w:szCs w:val="20"/>
          <w:lang w:eastAsia="en-IN"/>
        </w:rPr>
        <w:t>Documenting programs</w:t>
      </w:r>
    </w:p>
    <w:p w:rsidR="00914FC6" w:rsidRPr="00DC0F70" w:rsidRDefault="00914FC6" w:rsidP="00F645C1">
      <w:pPr>
        <w:pStyle w:val="ListParagraph"/>
        <w:numPr>
          <w:ilvl w:val="1"/>
          <w:numId w:val="26"/>
        </w:numPr>
        <w:spacing w:after="0" w:line="240" w:lineRule="auto"/>
        <w:rPr>
          <w:rFonts w:ascii="Times New Roman" w:hAnsi="Times New Roman" w:cs="Times New Roman"/>
          <w:bCs/>
          <w:sz w:val="24"/>
          <w:szCs w:val="24"/>
        </w:rPr>
      </w:pPr>
      <w:r w:rsidRPr="00DC0F70">
        <w:rPr>
          <w:rFonts w:ascii="Times New Roman" w:eastAsia="Times New Roman" w:hAnsi="Times New Roman" w:cs="Times New Roman"/>
          <w:sz w:val="20"/>
          <w:szCs w:val="20"/>
          <w:lang w:eastAsia="en-IN"/>
        </w:rPr>
        <w:t xml:space="preserve"> Delivering programs</w:t>
      </w:r>
    </w:p>
    <w:p w:rsidR="00914FC6" w:rsidRDefault="00914FC6" w:rsidP="00F645C1">
      <w:pPr>
        <w:spacing w:after="0" w:line="240" w:lineRule="auto"/>
        <w:ind w:left="720"/>
        <w:rPr>
          <w:rFonts w:ascii="Times New Roman" w:eastAsia="Times New Roman" w:hAnsi="Times New Roman" w:cs="Times New Roman"/>
          <w:sz w:val="24"/>
          <w:szCs w:val="24"/>
          <w:lang w:eastAsia="en-IN"/>
        </w:rPr>
      </w:pPr>
    </w:p>
    <w:p w:rsidR="00E16FC2" w:rsidRDefault="00E16FC2" w:rsidP="00F645C1">
      <w:pPr>
        <w:spacing w:after="0" w:line="240" w:lineRule="auto"/>
        <w:ind w:left="720"/>
        <w:jc w:val="center"/>
        <w:rPr>
          <w:rFonts w:ascii="Times New Roman" w:eastAsia="Times New Roman" w:hAnsi="Times New Roman" w:cs="Times New Roman"/>
          <w:sz w:val="24"/>
          <w:szCs w:val="24"/>
          <w:lang w:eastAsia="en-IN"/>
        </w:rPr>
      </w:pPr>
      <w:r w:rsidRPr="00E16FC2">
        <w:rPr>
          <w:rFonts w:ascii="Times New Roman" w:eastAsia="Times New Roman" w:hAnsi="Times New Roman" w:cs="Times New Roman"/>
          <w:noProof/>
          <w:sz w:val="24"/>
          <w:szCs w:val="24"/>
        </w:rPr>
        <w:drawing>
          <wp:inline distT="0" distB="0" distL="0" distR="0">
            <wp:extent cx="5100473" cy="2490952"/>
            <wp:effectExtent l="19050" t="0" r="4927" b="0"/>
            <wp:docPr id="12" name="Picture 2"/>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3"/>
                    <a:srcRect/>
                    <a:stretch>
                      <a:fillRect/>
                    </a:stretch>
                  </pic:blipFill>
                  <pic:spPr bwMode="auto">
                    <a:xfrm>
                      <a:off x="0" y="0"/>
                      <a:ext cx="5095875" cy="2488706"/>
                    </a:xfrm>
                    <a:prstGeom prst="rect">
                      <a:avLst/>
                    </a:prstGeom>
                    <a:noFill/>
                    <a:ln w="9525">
                      <a:noFill/>
                      <a:miter lim="800000"/>
                      <a:headEnd/>
                      <a:tailEnd/>
                    </a:ln>
                    <a:effectLst/>
                  </pic:spPr>
                </pic:pic>
              </a:graphicData>
            </a:graphic>
          </wp:inline>
        </w:drawing>
      </w:r>
    </w:p>
    <w:p w:rsidR="00DC0F70" w:rsidRDefault="00DC0F70" w:rsidP="00F645C1">
      <w:pPr>
        <w:spacing w:after="0" w:line="240" w:lineRule="auto"/>
        <w:ind w:left="720"/>
        <w:jc w:val="center"/>
        <w:rPr>
          <w:rFonts w:ascii="Times New Roman" w:eastAsia="Times New Roman" w:hAnsi="Times New Roman" w:cs="Times New Roman"/>
          <w:sz w:val="24"/>
          <w:szCs w:val="24"/>
          <w:lang w:eastAsia="en-IN"/>
        </w:rPr>
      </w:pPr>
    </w:p>
    <w:p w:rsidR="00E16FC2" w:rsidRDefault="00E16FC2" w:rsidP="00F645C1">
      <w:pPr>
        <w:spacing w:after="0" w:line="240" w:lineRule="auto"/>
        <w:jc w:val="center"/>
        <w:rPr>
          <w:rFonts w:ascii="Times New Roman" w:eastAsia="Times New Roman" w:hAnsi="Times New Roman" w:cs="Times New Roman"/>
          <w:sz w:val="24"/>
          <w:szCs w:val="24"/>
          <w:lang w:eastAsia="en-IN"/>
        </w:rPr>
      </w:pPr>
      <w:r w:rsidRPr="00E16FC2">
        <w:rPr>
          <w:rFonts w:ascii="Times New Roman" w:eastAsia="Times New Roman" w:hAnsi="Times New Roman" w:cs="Times New Roman"/>
          <w:noProof/>
          <w:sz w:val="24"/>
          <w:szCs w:val="24"/>
        </w:rPr>
        <w:lastRenderedPageBreak/>
        <w:drawing>
          <wp:inline distT="0" distB="0" distL="0" distR="0">
            <wp:extent cx="5105553" cy="2554014"/>
            <wp:effectExtent l="19050" t="0" r="0" b="0"/>
            <wp:docPr id="4" name="Picture 5"/>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4"/>
                    <a:srcRect/>
                    <a:stretch>
                      <a:fillRect/>
                    </a:stretch>
                  </pic:blipFill>
                  <pic:spPr bwMode="auto">
                    <a:xfrm>
                      <a:off x="0" y="0"/>
                      <a:ext cx="5111951" cy="2557215"/>
                    </a:xfrm>
                    <a:prstGeom prst="rect">
                      <a:avLst/>
                    </a:prstGeom>
                    <a:noFill/>
                    <a:ln w="9525">
                      <a:noFill/>
                      <a:miter lim="800000"/>
                      <a:headEnd/>
                      <a:tailEnd/>
                    </a:ln>
                    <a:effectLst/>
                  </pic:spPr>
                </pic:pic>
              </a:graphicData>
            </a:graphic>
          </wp:inline>
        </w:drawing>
      </w:r>
    </w:p>
    <w:p w:rsidR="00E16FC2" w:rsidRDefault="00F645C1" w:rsidP="00F645C1">
      <w:pPr>
        <w:spacing w:after="0" w:line="240" w:lineRule="auto"/>
        <w:jc w:val="center"/>
        <w:rPr>
          <w:rFonts w:ascii="Times New Roman" w:hAnsi="Times New Roman" w:cs="Times New Roman"/>
          <w:b/>
          <w:bCs/>
          <w:i/>
          <w:sz w:val="18"/>
          <w:szCs w:val="18"/>
        </w:rPr>
      </w:pPr>
      <w:r>
        <w:rPr>
          <w:rFonts w:ascii="Times New Roman" w:hAnsi="Times New Roman" w:cs="Times New Roman"/>
          <w:b/>
          <w:bCs/>
          <w:i/>
          <w:sz w:val="18"/>
          <w:szCs w:val="18"/>
        </w:rPr>
        <w:t>Fig 4</w:t>
      </w:r>
      <w:proofErr w:type="gramStart"/>
      <w:r>
        <w:rPr>
          <w:rFonts w:ascii="Times New Roman" w:hAnsi="Times New Roman" w:cs="Times New Roman"/>
          <w:b/>
          <w:bCs/>
          <w:i/>
          <w:sz w:val="18"/>
          <w:szCs w:val="18"/>
        </w:rPr>
        <w:t>:Hardware</w:t>
      </w:r>
      <w:proofErr w:type="gramEnd"/>
      <w:r>
        <w:rPr>
          <w:rFonts w:ascii="Times New Roman" w:hAnsi="Times New Roman" w:cs="Times New Roman"/>
          <w:b/>
          <w:bCs/>
          <w:i/>
          <w:sz w:val="18"/>
          <w:szCs w:val="18"/>
        </w:rPr>
        <w:t xml:space="preserve"> </w:t>
      </w:r>
      <w:proofErr w:type="spellStart"/>
      <w:r>
        <w:rPr>
          <w:rFonts w:ascii="Times New Roman" w:hAnsi="Times New Roman" w:cs="Times New Roman"/>
          <w:b/>
          <w:bCs/>
          <w:i/>
          <w:sz w:val="18"/>
          <w:szCs w:val="18"/>
        </w:rPr>
        <w:t>Schemat</w:t>
      </w:r>
      <w:proofErr w:type="spellEnd"/>
    </w:p>
    <w:p w:rsidR="00F645C1" w:rsidRDefault="00F645C1" w:rsidP="00F645C1">
      <w:pPr>
        <w:spacing w:after="0" w:line="240" w:lineRule="auto"/>
        <w:jc w:val="center"/>
        <w:rPr>
          <w:rFonts w:ascii="Times New Roman" w:hAnsi="Times New Roman" w:cs="Times New Roman"/>
          <w:b/>
          <w:bCs/>
          <w:i/>
          <w:sz w:val="18"/>
          <w:szCs w:val="18"/>
        </w:rPr>
      </w:pPr>
    </w:p>
    <w:p w:rsidR="00F645C1" w:rsidRDefault="00F645C1" w:rsidP="00F645C1">
      <w:pPr>
        <w:spacing w:after="0" w:line="240" w:lineRule="auto"/>
        <w:jc w:val="center"/>
        <w:rPr>
          <w:rFonts w:ascii="Times New Roman" w:hAnsi="Times New Roman" w:cs="Times New Roman"/>
          <w:b/>
          <w:bCs/>
          <w:i/>
          <w:sz w:val="18"/>
          <w:szCs w:val="18"/>
        </w:rPr>
      </w:pPr>
    </w:p>
    <w:p w:rsidR="00F645C1" w:rsidRDefault="00F645C1" w:rsidP="00F645C1">
      <w:pPr>
        <w:spacing w:after="0" w:line="240" w:lineRule="auto"/>
        <w:jc w:val="center"/>
        <w:rPr>
          <w:rFonts w:ascii="Times New Roman" w:eastAsia="Times New Roman" w:hAnsi="Times New Roman" w:cs="Times New Roman"/>
          <w:b/>
          <w:i/>
          <w:sz w:val="18"/>
          <w:szCs w:val="18"/>
          <w:lang w:eastAsia="en-IN"/>
        </w:rPr>
      </w:pPr>
      <w:r w:rsidRPr="00F645C1">
        <w:rPr>
          <w:rFonts w:ascii="Times New Roman" w:hAnsi="Times New Roman" w:cs="Times New Roman"/>
          <w:b/>
          <w:bCs/>
          <w:i/>
          <w:noProof/>
          <w:sz w:val="18"/>
          <w:szCs w:val="18"/>
        </w:rPr>
        <w:drawing>
          <wp:inline distT="0" distB="0" distL="0" distR="0">
            <wp:extent cx="4814360" cy="2413262"/>
            <wp:effectExtent l="19050" t="0" r="5290" b="0"/>
            <wp:docPr id="2" name="Picture 6"/>
            <wp:cNvGraphicFramePr/>
            <a:graphic xmlns:a="http://schemas.openxmlformats.org/drawingml/2006/main">
              <a:graphicData uri="http://schemas.openxmlformats.org/drawingml/2006/picture">
                <pic:pic xmlns:pic="http://schemas.openxmlformats.org/drawingml/2006/picture">
                  <pic:nvPicPr>
                    <pic:cNvPr id="3074" name="Picture 2"/>
                    <pic:cNvPicPr>
                      <a:picLocks noGrp="1" noChangeAspect="1" noChangeArrowheads="1"/>
                    </pic:cNvPicPr>
                  </pic:nvPicPr>
                  <pic:blipFill>
                    <a:blip r:embed="rId15"/>
                    <a:srcRect/>
                    <a:stretch>
                      <a:fillRect/>
                    </a:stretch>
                  </pic:blipFill>
                  <pic:spPr bwMode="auto">
                    <a:xfrm>
                      <a:off x="0" y="0"/>
                      <a:ext cx="4814833" cy="2413499"/>
                    </a:xfrm>
                    <a:prstGeom prst="rect">
                      <a:avLst/>
                    </a:prstGeom>
                    <a:noFill/>
                    <a:ln w="9525">
                      <a:noFill/>
                      <a:miter lim="800000"/>
                      <a:headEnd/>
                      <a:tailEnd/>
                    </a:ln>
                    <a:effectLst/>
                  </pic:spPr>
                </pic:pic>
              </a:graphicData>
            </a:graphic>
          </wp:inline>
        </w:drawing>
      </w:r>
    </w:p>
    <w:p w:rsidR="00F645C1" w:rsidRPr="00DC0F70" w:rsidRDefault="00F645C1" w:rsidP="00F645C1">
      <w:pPr>
        <w:spacing w:after="0" w:line="240" w:lineRule="auto"/>
        <w:jc w:val="center"/>
        <w:rPr>
          <w:rFonts w:ascii="Times New Roman" w:hAnsi="Times New Roman" w:cs="Times New Roman"/>
          <w:b/>
          <w:bCs/>
          <w:i/>
          <w:sz w:val="18"/>
          <w:szCs w:val="18"/>
        </w:rPr>
      </w:pPr>
      <w:r w:rsidRPr="00DC0F70">
        <w:rPr>
          <w:rFonts w:ascii="Times New Roman" w:hAnsi="Times New Roman" w:cs="Times New Roman"/>
          <w:b/>
          <w:bCs/>
          <w:i/>
          <w:sz w:val="18"/>
          <w:szCs w:val="18"/>
        </w:rPr>
        <w:t>Fig 5</w:t>
      </w:r>
      <w:proofErr w:type="gramStart"/>
      <w:r w:rsidRPr="00DC0F70">
        <w:rPr>
          <w:rFonts w:ascii="Times New Roman" w:hAnsi="Times New Roman" w:cs="Times New Roman"/>
          <w:b/>
          <w:bCs/>
          <w:i/>
          <w:sz w:val="18"/>
          <w:szCs w:val="18"/>
        </w:rPr>
        <w:t>:PCB</w:t>
      </w:r>
      <w:proofErr w:type="gramEnd"/>
      <w:r w:rsidRPr="00DC0F70">
        <w:rPr>
          <w:rFonts w:ascii="Times New Roman" w:hAnsi="Times New Roman" w:cs="Times New Roman"/>
          <w:b/>
          <w:bCs/>
          <w:i/>
          <w:sz w:val="18"/>
          <w:szCs w:val="18"/>
        </w:rPr>
        <w:t xml:space="preserve"> Model</w:t>
      </w:r>
    </w:p>
    <w:p w:rsidR="00F645C1" w:rsidRPr="00DC0F70" w:rsidRDefault="00F645C1" w:rsidP="00F645C1">
      <w:pPr>
        <w:spacing w:after="0" w:line="240" w:lineRule="auto"/>
        <w:jc w:val="center"/>
        <w:rPr>
          <w:rFonts w:ascii="Times New Roman" w:eastAsia="Times New Roman" w:hAnsi="Times New Roman" w:cs="Times New Roman"/>
          <w:b/>
          <w:i/>
          <w:sz w:val="18"/>
          <w:szCs w:val="18"/>
          <w:lang w:eastAsia="en-IN"/>
        </w:rPr>
        <w:sectPr w:rsidR="00F645C1" w:rsidRPr="00DC0F70" w:rsidSect="00A677CF">
          <w:headerReference w:type="default" r:id="rId16"/>
          <w:footerReference w:type="default" r:id="rId17"/>
          <w:pgSz w:w="11906" w:h="16838"/>
          <w:pgMar w:top="1440" w:right="1440" w:bottom="1440" w:left="1440" w:header="708" w:footer="708" w:gutter="0"/>
          <w:pgNumType w:start="10"/>
          <w:cols w:space="708"/>
          <w:docGrid w:linePitch="360"/>
        </w:sectPr>
      </w:pPr>
    </w:p>
    <w:p w:rsidR="00FE2A62" w:rsidRDefault="00CF528A" w:rsidP="00F645C1">
      <w:pPr>
        <w:spacing w:after="0" w:line="240" w:lineRule="auto"/>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extent cx="5716123" cy="3563007"/>
            <wp:effectExtent l="19050" t="0" r="0"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srcRect/>
                    <a:stretch>
                      <a:fillRect/>
                    </a:stretch>
                  </pic:blipFill>
                  <pic:spPr bwMode="auto">
                    <a:xfrm>
                      <a:off x="0" y="0"/>
                      <a:ext cx="5720584" cy="3565787"/>
                    </a:xfrm>
                    <a:prstGeom prst="rect">
                      <a:avLst/>
                    </a:prstGeom>
                    <a:noFill/>
                    <a:ln w="9525">
                      <a:noFill/>
                      <a:miter lim="800000"/>
                      <a:headEnd/>
                      <a:tailEnd/>
                    </a:ln>
                  </pic:spPr>
                </pic:pic>
              </a:graphicData>
            </a:graphic>
          </wp:inline>
        </w:drawing>
      </w:r>
    </w:p>
    <w:p w:rsidR="005337A0" w:rsidRDefault="00CF528A" w:rsidP="00F645C1">
      <w:pPr>
        <w:spacing w:after="0" w:line="240" w:lineRule="auto"/>
        <w:jc w:val="center"/>
        <w:rPr>
          <w:rFonts w:ascii="Times New Roman" w:hAnsi="Times New Roman" w:cs="Times New Roman"/>
          <w:b/>
          <w:i/>
          <w:sz w:val="18"/>
          <w:szCs w:val="18"/>
        </w:rPr>
      </w:pPr>
      <w:r w:rsidRPr="00DC0F70">
        <w:rPr>
          <w:rFonts w:ascii="Times New Roman" w:hAnsi="Times New Roman" w:cs="Times New Roman"/>
          <w:b/>
          <w:i/>
          <w:sz w:val="18"/>
          <w:szCs w:val="18"/>
        </w:rPr>
        <w:t>Fig 6</w:t>
      </w:r>
      <w:proofErr w:type="gramStart"/>
      <w:r w:rsidRPr="00DC0F70">
        <w:rPr>
          <w:rFonts w:ascii="Times New Roman" w:hAnsi="Times New Roman" w:cs="Times New Roman"/>
          <w:b/>
          <w:i/>
          <w:sz w:val="18"/>
          <w:szCs w:val="18"/>
        </w:rPr>
        <w:t>:Electromagnetic</w:t>
      </w:r>
      <w:proofErr w:type="gramEnd"/>
      <w:r w:rsidRPr="00DC0F70">
        <w:rPr>
          <w:rFonts w:ascii="Times New Roman" w:hAnsi="Times New Roman" w:cs="Times New Roman"/>
          <w:b/>
          <w:i/>
          <w:sz w:val="18"/>
          <w:szCs w:val="18"/>
        </w:rPr>
        <w:t xml:space="preserve"> torque of the proposed system</w:t>
      </w:r>
    </w:p>
    <w:p w:rsidR="00F645C1" w:rsidRPr="00DC0F70" w:rsidRDefault="00F645C1" w:rsidP="00F645C1">
      <w:pPr>
        <w:spacing w:after="0" w:line="240" w:lineRule="auto"/>
        <w:jc w:val="center"/>
        <w:rPr>
          <w:rFonts w:ascii="Times New Roman" w:hAnsi="Times New Roman" w:cs="Times New Roman"/>
          <w:b/>
          <w:i/>
          <w:sz w:val="18"/>
          <w:szCs w:val="18"/>
        </w:rPr>
      </w:pPr>
    </w:p>
    <w:p w:rsidR="005337A0" w:rsidRDefault="005337A0" w:rsidP="00F645C1">
      <w:pPr>
        <w:spacing w:after="0" w:line="240" w:lineRule="auto"/>
        <w:rPr>
          <w:rFonts w:ascii="Times New Roman" w:hAnsi="Times New Roman" w:cs="Times New Roman"/>
          <w:sz w:val="24"/>
          <w:szCs w:val="24"/>
        </w:rPr>
      </w:pPr>
    </w:p>
    <w:p w:rsidR="005337A0" w:rsidRDefault="0031459F" w:rsidP="0031459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CF528A" w:rsidRPr="005337A0">
        <w:rPr>
          <w:rFonts w:ascii="Times New Roman" w:hAnsi="Times New Roman" w:cs="Times New Roman"/>
          <w:noProof/>
          <w:sz w:val="24"/>
          <w:szCs w:val="24"/>
        </w:rPr>
        <w:drawing>
          <wp:inline distT="0" distB="0" distL="0" distR="0">
            <wp:extent cx="4689585" cy="1082565"/>
            <wp:effectExtent l="19050" t="0" r="0" b="0"/>
            <wp:docPr id="14" name="Picture 2"/>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9"/>
                    <a:srcRect/>
                    <a:stretch>
                      <a:fillRect/>
                    </a:stretch>
                  </pic:blipFill>
                  <pic:spPr bwMode="auto">
                    <a:xfrm>
                      <a:off x="0" y="0"/>
                      <a:ext cx="4703815" cy="1085850"/>
                    </a:xfrm>
                    <a:prstGeom prst="rect">
                      <a:avLst/>
                    </a:prstGeom>
                    <a:noFill/>
                    <a:ln w="9525">
                      <a:noFill/>
                      <a:miter lim="800000"/>
                      <a:headEnd/>
                      <a:tailEnd/>
                    </a:ln>
                    <a:effectLst/>
                  </pic:spPr>
                </pic:pic>
              </a:graphicData>
            </a:graphic>
          </wp:inline>
        </w:drawing>
      </w:r>
    </w:p>
    <w:p w:rsidR="005337A0" w:rsidRDefault="0031459F" w:rsidP="00F645C1">
      <w:pPr>
        <w:spacing w:after="0" w:line="240" w:lineRule="auto"/>
        <w:jc w:val="center"/>
        <w:rPr>
          <w:rFonts w:ascii="Times New Roman" w:hAnsi="Times New Roman" w:cs="Times New Roman"/>
          <w:b/>
          <w:bCs/>
          <w:i/>
          <w:sz w:val="18"/>
          <w:szCs w:val="18"/>
        </w:rPr>
      </w:pPr>
      <w:r>
        <w:rPr>
          <w:rFonts w:ascii="Times New Roman" w:hAnsi="Times New Roman" w:cs="Times New Roman"/>
          <w:b/>
          <w:bCs/>
          <w:i/>
          <w:sz w:val="18"/>
          <w:szCs w:val="18"/>
        </w:rPr>
        <w:t xml:space="preserve">  </w:t>
      </w:r>
      <w:r w:rsidR="00CF528A" w:rsidRPr="00DC0F70">
        <w:rPr>
          <w:rFonts w:ascii="Times New Roman" w:hAnsi="Times New Roman" w:cs="Times New Roman"/>
          <w:b/>
          <w:bCs/>
          <w:i/>
          <w:sz w:val="18"/>
          <w:szCs w:val="18"/>
        </w:rPr>
        <w:t>Fig</w:t>
      </w:r>
      <w:r w:rsidR="005337A0" w:rsidRPr="00DC0F70">
        <w:rPr>
          <w:rFonts w:ascii="Times New Roman" w:hAnsi="Times New Roman" w:cs="Times New Roman"/>
          <w:b/>
          <w:bCs/>
          <w:i/>
          <w:sz w:val="18"/>
          <w:szCs w:val="18"/>
        </w:rPr>
        <w:t xml:space="preserve"> 7</w:t>
      </w:r>
      <w:proofErr w:type="gramStart"/>
      <w:r w:rsidR="005337A0" w:rsidRPr="00DC0F70">
        <w:rPr>
          <w:rFonts w:ascii="Times New Roman" w:hAnsi="Times New Roman" w:cs="Times New Roman"/>
          <w:b/>
          <w:bCs/>
          <w:i/>
          <w:sz w:val="18"/>
          <w:szCs w:val="18"/>
        </w:rPr>
        <w:t>:Electromagnetic</w:t>
      </w:r>
      <w:proofErr w:type="gramEnd"/>
      <w:r w:rsidR="005337A0" w:rsidRPr="00DC0F70">
        <w:rPr>
          <w:rFonts w:ascii="Times New Roman" w:hAnsi="Times New Roman" w:cs="Times New Roman"/>
          <w:b/>
          <w:bCs/>
          <w:i/>
          <w:sz w:val="18"/>
          <w:szCs w:val="18"/>
        </w:rPr>
        <w:t xml:space="preserve"> torque from Conventional closed loop current control</w:t>
      </w:r>
    </w:p>
    <w:p w:rsidR="00F645C1" w:rsidRPr="00DC0F70" w:rsidRDefault="00F645C1" w:rsidP="00F645C1">
      <w:pPr>
        <w:spacing w:after="0" w:line="240" w:lineRule="auto"/>
        <w:jc w:val="center"/>
        <w:rPr>
          <w:rFonts w:ascii="Times New Roman" w:hAnsi="Times New Roman" w:cs="Times New Roman"/>
          <w:b/>
          <w:i/>
          <w:sz w:val="18"/>
          <w:szCs w:val="18"/>
        </w:rPr>
      </w:pPr>
    </w:p>
    <w:p w:rsidR="005337A0" w:rsidRDefault="005337A0" w:rsidP="00F645C1">
      <w:pPr>
        <w:spacing w:after="0" w:line="240" w:lineRule="auto"/>
        <w:jc w:val="both"/>
        <w:rPr>
          <w:rFonts w:ascii="Times New Roman" w:hAnsi="Times New Roman" w:cs="Times New Roman"/>
          <w:bCs/>
          <w:sz w:val="20"/>
          <w:szCs w:val="20"/>
        </w:rPr>
      </w:pPr>
      <w:r w:rsidRPr="005337A0">
        <w:rPr>
          <w:rFonts w:ascii="Times New Roman" w:hAnsi="Times New Roman" w:cs="Times New Roman"/>
          <w:bCs/>
          <w:sz w:val="20"/>
          <w:szCs w:val="20"/>
        </w:rPr>
        <w:t xml:space="preserve">Using the traditional control, the current is controlled to follow a square reference waveform and the torque shows the arc-shape ripple. The one-cycle torque control method ensures that the average torque in each switching cycle follows the reference. Thus to the controller can make sure the product of current and back EMF is constant. Arc shaped ripples are reduced. The current is not rectangular waveform and the torque is flat without the arc-shaped </w:t>
      </w:r>
      <w:proofErr w:type="spellStart"/>
      <w:r w:rsidRPr="005337A0">
        <w:rPr>
          <w:rFonts w:ascii="Times New Roman" w:hAnsi="Times New Roman" w:cs="Times New Roman"/>
          <w:bCs/>
          <w:sz w:val="20"/>
          <w:szCs w:val="20"/>
        </w:rPr>
        <w:t>ripples.The</w:t>
      </w:r>
      <w:proofErr w:type="spellEnd"/>
      <w:r w:rsidRPr="005337A0">
        <w:rPr>
          <w:rFonts w:ascii="Times New Roman" w:hAnsi="Times New Roman" w:cs="Times New Roman"/>
          <w:bCs/>
          <w:sz w:val="20"/>
          <w:szCs w:val="20"/>
        </w:rPr>
        <w:t xml:space="preserve"> proposed average torque control method is not designed to reduce the torque ripple caused by high speed switching. </w:t>
      </w:r>
    </w:p>
    <w:p w:rsidR="00F645C1" w:rsidRDefault="00F645C1" w:rsidP="00F645C1">
      <w:pPr>
        <w:spacing w:after="0" w:line="240" w:lineRule="auto"/>
        <w:jc w:val="both"/>
        <w:rPr>
          <w:rFonts w:ascii="Times New Roman" w:hAnsi="Times New Roman" w:cs="Times New Roman"/>
          <w:bCs/>
          <w:sz w:val="20"/>
          <w:szCs w:val="20"/>
        </w:rPr>
      </w:pPr>
    </w:p>
    <w:p w:rsidR="005337A0" w:rsidRDefault="005337A0" w:rsidP="00F645C1">
      <w:pPr>
        <w:spacing w:after="0" w:line="240" w:lineRule="auto"/>
        <w:rPr>
          <w:rFonts w:ascii="Times New Roman" w:hAnsi="Times New Roman" w:cs="Times New Roman"/>
          <w:b/>
          <w:bCs/>
          <w:sz w:val="24"/>
          <w:szCs w:val="24"/>
        </w:rPr>
        <w:sectPr w:rsidR="005337A0" w:rsidSect="005337A0">
          <w:pgSz w:w="11906" w:h="16838"/>
          <w:pgMar w:top="1440" w:right="1440" w:bottom="1440" w:left="1440" w:header="709" w:footer="709" w:gutter="0"/>
          <w:cols w:space="708"/>
          <w:docGrid w:linePitch="360"/>
        </w:sectPr>
      </w:pPr>
    </w:p>
    <w:p w:rsidR="005337A0" w:rsidRPr="00F645C1" w:rsidRDefault="005337A0" w:rsidP="00F645C1">
      <w:pPr>
        <w:spacing w:after="0" w:line="240" w:lineRule="auto"/>
        <w:rPr>
          <w:rFonts w:ascii="Times New Roman" w:hAnsi="Times New Roman" w:cs="Times New Roman"/>
          <w:b/>
          <w:bCs/>
        </w:rPr>
      </w:pPr>
      <w:r w:rsidRPr="005337A0">
        <w:rPr>
          <w:rFonts w:ascii="Times New Roman" w:hAnsi="Times New Roman" w:cs="Times New Roman"/>
          <w:b/>
          <w:bCs/>
          <w:sz w:val="20"/>
          <w:szCs w:val="20"/>
        </w:rPr>
        <w:t xml:space="preserve"> </w:t>
      </w:r>
      <w:r w:rsidRPr="00F645C1">
        <w:rPr>
          <w:rFonts w:ascii="Times New Roman" w:hAnsi="Times New Roman" w:cs="Times New Roman"/>
          <w:b/>
          <w:bCs/>
        </w:rPr>
        <w:t>CONCLUSION</w:t>
      </w:r>
    </w:p>
    <w:p w:rsidR="005337A0" w:rsidRPr="005337A0" w:rsidRDefault="005337A0" w:rsidP="00F645C1">
      <w:pPr>
        <w:tabs>
          <w:tab w:val="left" w:pos="5400"/>
        </w:tabs>
        <w:spacing w:after="0" w:line="240" w:lineRule="auto"/>
        <w:ind w:left="360"/>
        <w:jc w:val="both"/>
        <w:outlineLvl w:val="0"/>
        <w:rPr>
          <w:rFonts w:ascii="Times New Roman" w:hAnsi="Times New Roman" w:cs="Times New Roman"/>
          <w:bCs/>
          <w:color w:val="000000" w:themeColor="text1"/>
          <w:sz w:val="20"/>
          <w:szCs w:val="20"/>
        </w:rPr>
        <w:sectPr w:rsidR="005337A0" w:rsidRPr="005337A0" w:rsidSect="005337A0">
          <w:type w:val="continuous"/>
          <w:pgSz w:w="11906" w:h="16838"/>
          <w:pgMar w:top="1440" w:right="1440" w:bottom="1440" w:left="1440" w:header="709" w:footer="709" w:gutter="0"/>
          <w:cols w:space="708"/>
          <w:docGrid w:linePitch="360"/>
        </w:sectPr>
      </w:pPr>
    </w:p>
    <w:p w:rsidR="005337A0" w:rsidRDefault="005337A0" w:rsidP="00F645C1">
      <w:pPr>
        <w:tabs>
          <w:tab w:val="left" w:pos="5400"/>
        </w:tabs>
        <w:spacing w:after="0" w:line="240" w:lineRule="auto"/>
        <w:jc w:val="both"/>
        <w:outlineLvl w:val="0"/>
        <w:rPr>
          <w:rFonts w:ascii="Times New Roman" w:hAnsi="Times New Roman" w:cs="Times New Roman"/>
          <w:bCs/>
          <w:color w:val="000000" w:themeColor="text1"/>
          <w:sz w:val="20"/>
          <w:szCs w:val="20"/>
        </w:rPr>
      </w:pPr>
      <w:r w:rsidRPr="005337A0">
        <w:rPr>
          <w:rFonts w:ascii="Times New Roman" w:hAnsi="Times New Roman" w:cs="Times New Roman"/>
          <w:bCs/>
          <w:color w:val="000000" w:themeColor="text1"/>
          <w:sz w:val="20"/>
          <w:szCs w:val="20"/>
        </w:rPr>
        <w:t xml:space="preserve">The torque ripple spectrum analysis demonstrates the one-cycle average torque control algorithm is able to reduce the torque harmonic components by more than 70%. </w:t>
      </w:r>
      <w:proofErr w:type="gramStart"/>
      <w:r w:rsidRPr="005337A0">
        <w:rPr>
          <w:rFonts w:ascii="Times New Roman" w:hAnsi="Times New Roman" w:cs="Times New Roman"/>
          <w:bCs/>
          <w:color w:val="000000" w:themeColor="text1"/>
          <w:sz w:val="20"/>
          <w:szCs w:val="20"/>
        </w:rPr>
        <w:t>The  approximate</w:t>
      </w:r>
      <w:proofErr w:type="gramEnd"/>
      <w:r w:rsidRPr="005337A0">
        <w:rPr>
          <w:rFonts w:ascii="Times New Roman" w:hAnsi="Times New Roman" w:cs="Times New Roman"/>
          <w:bCs/>
          <w:color w:val="000000" w:themeColor="text1"/>
          <w:sz w:val="20"/>
          <w:szCs w:val="20"/>
        </w:rPr>
        <w:t xml:space="preserve"> cost of hardware is  twelve thousand rupees including the motor. This method does not require the information of back EMF and accurate rotor position. The one cycle torque control method ensures that the average torque in each switching cycle follows the reference. Thus to the controller can make sure the product of current and back EMF is constant. </w:t>
      </w:r>
      <w:proofErr w:type="gramStart"/>
      <w:r w:rsidRPr="005337A0">
        <w:rPr>
          <w:rFonts w:ascii="Times New Roman" w:hAnsi="Times New Roman" w:cs="Times New Roman"/>
          <w:bCs/>
          <w:color w:val="000000" w:themeColor="text1"/>
          <w:sz w:val="20"/>
          <w:szCs w:val="20"/>
        </w:rPr>
        <w:t>arc</w:t>
      </w:r>
      <w:proofErr w:type="gramEnd"/>
      <w:r w:rsidRPr="005337A0">
        <w:rPr>
          <w:rFonts w:ascii="Times New Roman" w:hAnsi="Times New Roman" w:cs="Times New Roman"/>
          <w:bCs/>
          <w:color w:val="000000" w:themeColor="text1"/>
          <w:sz w:val="20"/>
          <w:szCs w:val="20"/>
        </w:rPr>
        <w:t xml:space="preserve"> shaped ripples are reduced. </w:t>
      </w:r>
    </w:p>
    <w:p w:rsidR="00F645C1" w:rsidRDefault="00F645C1" w:rsidP="00F645C1">
      <w:pPr>
        <w:tabs>
          <w:tab w:val="left" w:pos="5400"/>
        </w:tabs>
        <w:spacing w:after="0" w:line="240" w:lineRule="auto"/>
        <w:jc w:val="both"/>
        <w:outlineLvl w:val="0"/>
        <w:rPr>
          <w:rFonts w:ascii="Times New Roman" w:hAnsi="Times New Roman" w:cs="Times New Roman"/>
          <w:bCs/>
          <w:color w:val="000000" w:themeColor="text1"/>
          <w:sz w:val="20"/>
          <w:szCs w:val="20"/>
        </w:rPr>
      </w:pPr>
    </w:p>
    <w:p w:rsidR="00F645C1" w:rsidRPr="005337A0" w:rsidRDefault="00F645C1" w:rsidP="00F645C1">
      <w:pPr>
        <w:tabs>
          <w:tab w:val="left" w:pos="5400"/>
        </w:tabs>
        <w:spacing w:after="0" w:line="240" w:lineRule="auto"/>
        <w:jc w:val="both"/>
        <w:outlineLvl w:val="0"/>
        <w:rPr>
          <w:rFonts w:ascii="Times New Roman" w:hAnsi="Times New Roman" w:cs="Times New Roman"/>
          <w:bCs/>
          <w:sz w:val="20"/>
          <w:szCs w:val="20"/>
        </w:rPr>
      </w:pPr>
    </w:p>
    <w:p w:rsidR="005337A0" w:rsidRPr="00F645C1" w:rsidRDefault="005337A0" w:rsidP="00F645C1">
      <w:pPr>
        <w:tabs>
          <w:tab w:val="left" w:pos="5400"/>
        </w:tabs>
        <w:spacing w:after="0" w:line="240" w:lineRule="auto"/>
        <w:outlineLvl w:val="0"/>
        <w:rPr>
          <w:rFonts w:ascii="Times New Roman" w:hAnsi="Times New Roman" w:cs="Times New Roman"/>
          <w:b/>
          <w:color w:val="000000" w:themeColor="text1"/>
        </w:rPr>
      </w:pPr>
      <w:r w:rsidRPr="00F645C1">
        <w:rPr>
          <w:rFonts w:ascii="Times New Roman" w:hAnsi="Times New Roman" w:cs="Times New Roman"/>
          <w:b/>
          <w:color w:val="000000" w:themeColor="text1"/>
        </w:rPr>
        <w:t>ACKNOWLEDGEMENT</w:t>
      </w:r>
    </w:p>
    <w:p w:rsidR="005337A0" w:rsidRDefault="005337A0" w:rsidP="00F645C1">
      <w:pPr>
        <w:spacing w:after="0" w:line="240" w:lineRule="auto"/>
        <w:rPr>
          <w:rFonts w:ascii="Times New Roman" w:hAnsi="Times New Roman" w:cs="Times New Roman"/>
          <w:color w:val="000000" w:themeColor="text1"/>
          <w:sz w:val="24"/>
          <w:szCs w:val="24"/>
        </w:rPr>
        <w:sectPr w:rsidR="005337A0" w:rsidSect="00C95F8F">
          <w:type w:val="continuous"/>
          <w:pgSz w:w="11906" w:h="16838"/>
          <w:pgMar w:top="1440" w:right="1440" w:bottom="1440" w:left="1440" w:header="708" w:footer="708" w:gutter="0"/>
          <w:cols w:space="708"/>
          <w:docGrid w:linePitch="360"/>
        </w:sectPr>
      </w:pPr>
    </w:p>
    <w:p w:rsidR="005337A0" w:rsidRPr="005337A0" w:rsidRDefault="005337A0" w:rsidP="00F645C1">
      <w:pPr>
        <w:spacing w:after="0" w:line="240" w:lineRule="auto"/>
        <w:rPr>
          <w:rFonts w:ascii="Times New Roman" w:hAnsi="Times New Roman" w:cs="Times New Roman"/>
          <w:b/>
          <w:bCs/>
          <w:sz w:val="20"/>
          <w:szCs w:val="20"/>
        </w:rPr>
      </w:pPr>
      <w:r w:rsidRPr="005337A0">
        <w:rPr>
          <w:rFonts w:ascii="Times New Roman" w:hAnsi="Times New Roman" w:cs="Times New Roman"/>
          <w:color w:val="000000" w:themeColor="text1"/>
          <w:sz w:val="20"/>
          <w:szCs w:val="20"/>
        </w:rPr>
        <w:t xml:space="preserve">I would like to thank </w:t>
      </w:r>
      <w:proofErr w:type="spellStart"/>
      <w:r w:rsidRPr="005337A0">
        <w:rPr>
          <w:rFonts w:ascii="Times New Roman" w:hAnsi="Times New Roman" w:cs="Times New Roman"/>
          <w:color w:val="000000" w:themeColor="text1"/>
          <w:sz w:val="20"/>
          <w:szCs w:val="20"/>
        </w:rPr>
        <w:t>Rajagiri</w:t>
      </w:r>
      <w:proofErr w:type="spellEnd"/>
      <w:r w:rsidRPr="005337A0">
        <w:rPr>
          <w:rFonts w:ascii="Times New Roman" w:hAnsi="Times New Roman" w:cs="Times New Roman"/>
          <w:color w:val="000000" w:themeColor="text1"/>
          <w:sz w:val="20"/>
          <w:szCs w:val="20"/>
        </w:rPr>
        <w:t xml:space="preserve"> School of </w:t>
      </w:r>
      <w:proofErr w:type="gramStart"/>
      <w:r w:rsidRPr="005337A0">
        <w:rPr>
          <w:rFonts w:ascii="Times New Roman" w:hAnsi="Times New Roman" w:cs="Times New Roman"/>
          <w:color w:val="000000" w:themeColor="text1"/>
          <w:sz w:val="20"/>
          <w:szCs w:val="20"/>
        </w:rPr>
        <w:t>Engineering ,Kochi</w:t>
      </w:r>
      <w:proofErr w:type="gramEnd"/>
      <w:r w:rsidRPr="005337A0">
        <w:rPr>
          <w:rFonts w:ascii="Times New Roman" w:hAnsi="Times New Roman" w:cs="Times New Roman"/>
          <w:color w:val="000000" w:themeColor="text1"/>
          <w:sz w:val="20"/>
          <w:szCs w:val="20"/>
        </w:rPr>
        <w:t xml:space="preserve"> for giving me the opportunity to complete the project successfully</w:t>
      </w:r>
      <w:r w:rsidRPr="005337A0">
        <w:rPr>
          <w:rFonts w:ascii="Times New Roman" w:hAnsi="Times New Roman" w:cs="Times New Roman"/>
          <w:b/>
          <w:bCs/>
          <w:sz w:val="20"/>
          <w:szCs w:val="20"/>
        </w:rPr>
        <w:t xml:space="preserve"> </w:t>
      </w:r>
    </w:p>
    <w:p w:rsidR="005337A0" w:rsidRDefault="005337A0" w:rsidP="007B520E">
      <w:pPr>
        <w:spacing w:after="0" w:line="240" w:lineRule="auto"/>
        <w:rPr>
          <w:rFonts w:ascii="Times New Roman" w:hAnsi="Times New Roman" w:cs="Times New Roman"/>
          <w:b/>
          <w:bCs/>
          <w:sz w:val="24"/>
          <w:szCs w:val="24"/>
        </w:rPr>
        <w:sectPr w:rsidR="005337A0" w:rsidSect="00F30439">
          <w:type w:val="continuous"/>
          <w:pgSz w:w="11906" w:h="16838"/>
          <w:pgMar w:top="1440" w:right="1440" w:bottom="1440" w:left="1440" w:header="708" w:footer="708" w:gutter="0"/>
          <w:cols w:space="708"/>
          <w:docGrid w:linePitch="360"/>
        </w:sectPr>
      </w:pPr>
    </w:p>
    <w:p w:rsidR="005337A0" w:rsidRPr="00F645C1" w:rsidRDefault="005337A0" w:rsidP="00F645C1">
      <w:pPr>
        <w:spacing w:after="0" w:line="240" w:lineRule="auto"/>
        <w:rPr>
          <w:rFonts w:ascii="Times New Roman" w:hAnsi="Times New Roman" w:cs="Times New Roman"/>
          <w:b/>
          <w:bCs/>
        </w:rPr>
      </w:pPr>
      <w:r w:rsidRPr="00F645C1">
        <w:rPr>
          <w:rFonts w:ascii="Times New Roman" w:hAnsi="Times New Roman" w:cs="Times New Roman"/>
          <w:b/>
          <w:bCs/>
        </w:rPr>
        <w:lastRenderedPageBreak/>
        <w:t>REFERENCES</w:t>
      </w:r>
    </w:p>
    <w:p w:rsidR="001E5949" w:rsidRPr="00F645C1" w:rsidRDefault="001E5949" w:rsidP="001E5949">
      <w:pPr>
        <w:pStyle w:val="ListParagraph"/>
        <w:numPr>
          <w:ilvl w:val="0"/>
          <w:numId w:val="27"/>
        </w:num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J.</w:t>
      </w:r>
      <w:r w:rsidRPr="00244C24">
        <w:rPr>
          <w:rFonts w:ascii="Times New Roman" w:hAnsi="Times New Roman" w:cs="Times New Roman"/>
          <w:sz w:val="20"/>
          <w:szCs w:val="20"/>
        </w:rPr>
        <w:t xml:space="preserve">F. </w:t>
      </w:r>
      <w:proofErr w:type="spellStart"/>
      <w:r w:rsidRPr="00244C24">
        <w:rPr>
          <w:rFonts w:ascii="Times New Roman" w:hAnsi="Times New Roman" w:cs="Times New Roman"/>
          <w:sz w:val="20"/>
          <w:szCs w:val="20"/>
        </w:rPr>
        <w:t>Gieras</w:t>
      </w:r>
      <w:proofErr w:type="spellEnd"/>
      <w:r w:rsidRPr="00244C24">
        <w:rPr>
          <w:rFonts w:ascii="Times New Roman" w:hAnsi="Times New Roman" w:cs="Times New Roman"/>
          <w:sz w:val="20"/>
          <w:szCs w:val="20"/>
        </w:rPr>
        <w:t xml:space="preserve"> and </w:t>
      </w:r>
      <w:proofErr w:type="spellStart"/>
      <w:r w:rsidRPr="00244C24">
        <w:rPr>
          <w:rFonts w:ascii="Times New Roman" w:hAnsi="Times New Roman" w:cs="Times New Roman"/>
          <w:sz w:val="20"/>
          <w:szCs w:val="20"/>
        </w:rPr>
        <w:t>SpringerLink</w:t>
      </w:r>
      <w:proofErr w:type="spellEnd"/>
      <w:r w:rsidRPr="00244C24">
        <w:rPr>
          <w:rFonts w:ascii="Times New Roman" w:hAnsi="Times New Roman" w:cs="Times New Roman"/>
          <w:sz w:val="20"/>
          <w:szCs w:val="20"/>
        </w:rPr>
        <w:t>. (2008, Advancements in Electric</w:t>
      </w:r>
      <w:r>
        <w:rPr>
          <w:rFonts w:ascii="Times New Roman" w:hAnsi="Times New Roman" w:cs="Times New Roman"/>
          <w:sz w:val="20"/>
          <w:szCs w:val="20"/>
        </w:rPr>
        <w:t xml:space="preserve"> </w:t>
      </w:r>
      <w:r w:rsidRPr="00F645C1">
        <w:rPr>
          <w:rFonts w:ascii="Times New Roman" w:hAnsi="Times New Roman" w:cs="Times New Roman"/>
          <w:sz w:val="20"/>
          <w:szCs w:val="20"/>
        </w:rPr>
        <w:t>Machines. Available: http://dx.doi.org/10.1007/978-1-4020-9007-3T.</w:t>
      </w:r>
    </w:p>
    <w:p w:rsidR="001E5949" w:rsidRPr="00F645C1" w:rsidRDefault="001E5949" w:rsidP="001E5949">
      <w:pPr>
        <w:pStyle w:val="ListParagraph"/>
        <w:numPr>
          <w:ilvl w:val="0"/>
          <w:numId w:val="27"/>
        </w:numPr>
        <w:autoSpaceDE w:val="0"/>
        <w:autoSpaceDN w:val="0"/>
        <w:adjustRightInd w:val="0"/>
        <w:spacing w:after="0" w:line="240" w:lineRule="auto"/>
        <w:jc w:val="both"/>
        <w:rPr>
          <w:rFonts w:ascii="Times New Roman" w:hAnsi="Times New Roman" w:cs="Times New Roman"/>
          <w:sz w:val="20"/>
          <w:szCs w:val="20"/>
        </w:rPr>
      </w:pPr>
      <w:r w:rsidRPr="00F645C1">
        <w:rPr>
          <w:rFonts w:ascii="Times New Roman" w:hAnsi="Times New Roman" w:cs="Times New Roman"/>
          <w:sz w:val="20"/>
          <w:szCs w:val="20"/>
        </w:rPr>
        <w:t xml:space="preserve">M. </w:t>
      </w:r>
      <w:proofErr w:type="spellStart"/>
      <w:r w:rsidRPr="00F645C1">
        <w:rPr>
          <w:rFonts w:ascii="Times New Roman" w:hAnsi="Times New Roman" w:cs="Times New Roman"/>
          <w:sz w:val="20"/>
          <w:szCs w:val="20"/>
        </w:rPr>
        <w:t>Jahns</w:t>
      </w:r>
      <w:proofErr w:type="spellEnd"/>
      <w:r w:rsidRPr="00F645C1">
        <w:rPr>
          <w:rFonts w:ascii="Times New Roman" w:hAnsi="Times New Roman" w:cs="Times New Roman"/>
          <w:sz w:val="20"/>
          <w:szCs w:val="20"/>
        </w:rPr>
        <w:t xml:space="preserve"> and W. L. Soong, "Pulsating torque minimization techniques</w:t>
      </w:r>
      <w:r>
        <w:rPr>
          <w:rFonts w:ascii="Times New Roman" w:hAnsi="Times New Roman" w:cs="Times New Roman"/>
          <w:sz w:val="20"/>
          <w:szCs w:val="20"/>
        </w:rPr>
        <w:t xml:space="preserve"> </w:t>
      </w:r>
      <w:r w:rsidRPr="00F645C1">
        <w:rPr>
          <w:rFonts w:ascii="Times New Roman" w:hAnsi="Times New Roman" w:cs="Times New Roman"/>
          <w:sz w:val="20"/>
          <w:szCs w:val="20"/>
        </w:rPr>
        <w:t xml:space="preserve">for </w:t>
      </w:r>
      <w:proofErr w:type="gramStart"/>
      <w:r w:rsidRPr="00F645C1">
        <w:rPr>
          <w:rFonts w:ascii="Times New Roman" w:hAnsi="Times New Roman" w:cs="Times New Roman"/>
          <w:sz w:val="20"/>
          <w:szCs w:val="20"/>
        </w:rPr>
        <w:t>permanent  magnet</w:t>
      </w:r>
      <w:proofErr w:type="gramEnd"/>
      <w:r w:rsidRPr="00F645C1">
        <w:rPr>
          <w:rFonts w:ascii="Times New Roman" w:hAnsi="Times New Roman" w:cs="Times New Roman"/>
          <w:sz w:val="20"/>
          <w:szCs w:val="20"/>
        </w:rPr>
        <w:t xml:space="preserve"> AC motor drives-a review", IEEE Trans. On Industrial Electronics, vol. 43, 321-330, 1996.</w:t>
      </w:r>
    </w:p>
    <w:p w:rsidR="001E5949" w:rsidRPr="00F645C1" w:rsidRDefault="001E5949" w:rsidP="001E5949">
      <w:pPr>
        <w:pStyle w:val="ListParagraph"/>
        <w:numPr>
          <w:ilvl w:val="0"/>
          <w:numId w:val="27"/>
        </w:numPr>
        <w:autoSpaceDE w:val="0"/>
        <w:autoSpaceDN w:val="0"/>
        <w:adjustRightInd w:val="0"/>
        <w:spacing w:after="0" w:line="240" w:lineRule="auto"/>
        <w:jc w:val="both"/>
        <w:rPr>
          <w:rFonts w:ascii="Times New Roman" w:hAnsi="Times New Roman" w:cs="Times New Roman"/>
          <w:sz w:val="20"/>
          <w:szCs w:val="20"/>
        </w:rPr>
      </w:pPr>
      <w:r w:rsidRPr="00F645C1">
        <w:rPr>
          <w:rFonts w:ascii="Times New Roman" w:hAnsi="Times New Roman" w:cs="Times New Roman"/>
          <w:sz w:val="20"/>
          <w:szCs w:val="20"/>
        </w:rPr>
        <w:t>B. Singh, "Recent advances in permanent magnet brushless DC motors"</w:t>
      </w:r>
      <w:r>
        <w:rPr>
          <w:rFonts w:ascii="Times New Roman" w:hAnsi="Times New Roman" w:cs="Times New Roman"/>
          <w:sz w:val="20"/>
          <w:szCs w:val="20"/>
        </w:rPr>
        <w:t xml:space="preserve"> </w:t>
      </w:r>
      <w:proofErr w:type="spellStart"/>
      <w:r w:rsidRPr="00F645C1">
        <w:rPr>
          <w:rFonts w:ascii="Times New Roman" w:hAnsi="Times New Roman" w:cs="Times New Roman"/>
          <w:sz w:val="20"/>
          <w:szCs w:val="20"/>
        </w:rPr>
        <w:t>Sadhana</w:t>
      </w:r>
      <w:proofErr w:type="spellEnd"/>
      <w:r w:rsidRPr="00F645C1">
        <w:rPr>
          <w:rFonts w:ascii="Times New Roman" w:hAnsi="Times New Roman" w:cs="Times New Roman"/>
          <w:sz w:val="20"/>
          <w:szCs w:val="20"/>
        </w:rPr>
        <w:t xml:space="preserve"> - Academy Proceedings in Engineering Sciences, vol. 22, 837-853, 1997.</w:t>
      </w:r>
    </w:p>
    <w:p w:rsidR="001E5949" w:rsidRPr="001E5949" w:rsidRDefault="001E5949" w:rsidP="001E5949">
      <w:pPr>
        <w:pStyle w:val="ListParagraph"/>
        <w:numPr>
          <w:ilvl w:val="0"/>
          <w:numId w:val="27"/>
        </w:numPr>
        <w:autoSpaceDE w:val="0"/>
        <w:autoSpaceDN w:val="0"/>
        <w:adjustRightInd w:val="0"/>
        <w:spacing w:after="0" w:line="240" w:lineRule="auto"/>
        <w:jc w:val="both"/>
        <w:rPr>
          <w:rFonts w:ascii="Times New Roman" w:hAnsi="Times New Roman" w:cs="Times New Roman"/>
          <w:bCs/>
          <w:sz w:val="20"/>
          <w:szCs w:val="20"/>
        </w:rPr>
      </w:pPr>
      <w:r w:rsidRPr="001E5949">
        <w:rPr>
          <w:rFonts w:ascii="Times New Roman" w:hAnsi="Times New Roman" w:cs="Times New Roman"/>
          <w:sz w:val="20"/>
          <w:szCs w:val="20"/>
        </w:rPr>
        <w:t xml:space="preserve">J. Holtz and L. </w:t>
      </w:r>
      <w:proofErr w:type="spellStart"/>
      <w:r w:rsidRPr="001E5949">
        <w:rPr>
          <w:rFonts w:ascii="Times New Roman" w:hAnsi="Times New Roman" w:cs="Times New Roman"/>
          <w:sz w:val="20"/>
          <w:szCs w:val="20"/>
        </w:rPr>
        <w:t>Springob</w:t>
      </w:r>
      <w:proofErr w:type="spellEnd"/>
      <w:r w:rsidRPr="001E5949">
        <w:rPr>
          <w:rFonts w:ascii="Times New Roman" w:hAnsi="Times New Roman" w:cs="Times New Roman"/>
          <w:sz w:val="20"/>
          <w:szCs w:val="20"/>
        </w:rPr>
        <w:t>, "Identification and compensation of torque ripple in high-precision permanent magnet motor drives", IEEE Trans. On Industrial Electronics, vol. 43, 309-320, 1996</w:t>
      </w:r>
    </w:p>
    <w:p w:rsidR="00893133" w:rsidRDefault="00893133" w:rsidP="001E5949">
      <w:pPr>
        <w:autoSpaceDE w:val="0"/>
        <w:autoSpaceDN w:val="0"/>
        <w:adjustRightInd w:val="0"/>
        <w:spacing w:after="0" w:line="240" w:lineRule="auto"/>
        <w:jc w:val="both"/>
        <w:rPr>
          <w:rFonts w:ascii="Times New Roman" w:hAnsi="Times New Roman" w:cs="Times New Roman"/>
          <w:bCs/>
          <w:sz w:val="20"/>
          <w:szCs w:val="20"/>
        </w:rPr>
      </w:pPr>
    </w:p>
    <w:p w:rsidR="00893133" w:rsidRPr="00893133" w:rsidRDefault="00893133" w:rsidP="00893133">
      <w:pPr>
        <w:rPr>
          <w:rFonts w:ascii="Times New Roman" w:hAnsi="Times New Roman" w:cs="Times New Roman"/>
          <w:sz w:val="20"/>
          <w:szCs w:val="20"/>
        </w:rPr>
      </w:pPr>
    </w:p>
    <w:p w:rsidR="00893133" w:rsidRPr="00893133" w:rsidRDefault="00893133" w:rsidP="00893133">
      <w:pPr>
        <w:rPr>
          <w:rFonts w:ascii="Times New Roman" w:hAnsi="Times New Roman" w:cs="Times New Roman"/>
          <w:sz w:val="20"/>
          <w:szCs w:val="20"/>
        </w:rPr>
      </w:pPr>
    </w:p>
    <w:p w:rsidR="00893133" w:rsidRPr="00893133" w:rsidRDefault="00893133" w:rsidP="00893133">
      <w:pPr>
        <w:rPr>
          <w:rFonts w:ascii="Times New Roman" w:hAnsi="Times New Roman" w:cs="Times New Roman"/>
          <w:sz w:val="20"/>
          <w:szCs w:val="20"/>
        </w:rPr>
      </w:pPr>
    </w:p>
    <w:p w:rsidR="00893133" w:rsidRPr="00893133" w:rsidRDefault="00893133" w:rsidP="00893133">
      <w:pPr>
        <w:rPr>
          <w:rFonts w:ascii="Times New Roman" w:hAnsi="Times New Roman" w:cs="Times New Roman"/>
          <w:sz w:val="20"/>
          <w:szCs w:val="20"/>
        </w:rPr>
      </w:pPr>
    </w:p>
    <w:p w:rsidR="00893133" w:rsidRPr="00893133" w:rsidRDefault="00893133" w:rsidP="00893133">
      <w:pPr>
        <w:rPr>
          <w:rFonts w:ascii="Times New Roman" w:hAnsi="Times New Roman" w:cs="Times New Roman"/>
          <w:sz w:val="20"/>
          <w:szCs w:val="20"/>
        </w:rPr>
      </w:pPr>
    </w:p>
    <w:p w:rsidR="00893133" w:rsidRPr="00893133" w:rsidRDefault="00893133" w:rsidP="00893133">
      <w:pPr>
        <w:rPr>
          <w:rFonts w:ascii="Times New Roman" w:hAnsi="Times New Roman" w:cs="Times New Roman"/>
          <w:sz w:val="20"/>
          <w:szCs w:val="20"/>
        </w:rPr>
      </w:pPr>
    </w:p>
    <w:p w:rsidR="00893133" w:rsidRPr="00893133" w:rsidRDefault="00893133" w:rsidP="00893133">
      <w:pPr>
        <w:rPr>
          <w:rFonts w:ascii="Times New Roman" w:hAnsi="Times New Roman" w:cs="Times New Roman"/>
          <w:sz w:val="20"/>
          <w:szCs w:val="20"/>
        </w:rPr>
      </w:pPr>
    </w:p>
    <w:p w:rsidR="00893133" w:rsidRPr="00893133" w:rsidRDefault="00893133" w:rsidP="00893133">
      <w:pPr>
        <w:rPr>
          <w:rFonts w:ascii="Times New Roman" w:hAnsi="Times New Roman" w:cs="Times New Roman"/>
          <w:sz w:val="20"/>
          <w:szCs w:val="20"/>
        </w:rPr>
      </w:pPr>
    </w:p>
    <w:p w:rsidR="00893133" w:rsidRPr="00893133" w:rsidRDefault="00893133" w:rsidP="00893133">
      <w:pPr>
        <w:rPr>
          <w:rFonts w:ascii="Times New Roman" w:hAnsi="Times New Roman" w:cs="Times New Roman"/>
          <w:sz w:val="20"/>
          <w:szCs w:val="20"/>
        </w:rPr>
      </w:pPr>
    </w:p>
    <w:p w:rsidR="00893133" w:rsidRPr="00893133" w:rsidRDefault="00893133" w:rsidP="00893133">
      <w:pPr>
        <w:rPr>
          <w:rFonts w:ascii="Times New Roman" w:hAnsi="Times New Roman" w:cs="Times New Roman"/>
          <w:sz w:val="20"/>
          <w:szCs w:val="20"/>
        </w:rPr>
      </w:pPr>
    </w:p>
    <w:p w:rsidR="00893133" w:rsidRPr="00893133" w:rsidRDefault="00893133" w:rsidP="00893133">
      <w:pPr>
        <w:rPr>
          <w:rFonts w:ascii="Times New Roman" w:hAnsi="Times New Roman" w:cs="Times New Roman"/>
          <w:sz w:val="20"/>
          <w:szCs w:val="20"/>
        </w:rPr>
      </w:pPr>
    </w:p>
    <w:p w:rsidR="00893133" w:rsidRPr="00893133" w:rsidRDefault="00893133" w:rsidP="00893133">
      <w:pPr>
        <w:rPr>
          <w:rFonts w:ascii="Times New Roman" w:hAnsi="Times New Roman" w:cs="Times New Roman"/>
          <w:sz w:val="20"/>
          <w:szCs w:val="20"/>
        </w:rPr>
      </w:pPr>
    </w:p>
    <w:p w:rsidR="00893133" w:rsidRPr="00893133" w:rsidRDefault="00893133" w:rsidP="00893133">
      <w:pPr>
        <w:rPr>
          <w:rFonts w:ascii="Times New Roman" w:hAnsi="Times New Roman" w:cs="Times New Roman"/>
          <w:sz w:val="20"/>
          <w:szCs w:val="20"/>
        </w:rPr>
      </w:pPr>
    </w:p>
    <w:p w:rsidR="00893133" w:rsidRPr="00893133" w:rsidRDefault="00893133" w:rsidP="00893133">
      <w:pPr>
        <w:rPr>
          <w:rFonts w:ascii="Times New Roman" w:hAnsi="Times New Roman" w:cs="Times New Roman"/>
          <w:sz w:val="20"/>
          <w:szCs w:val="20"/>
        </w:rPr>
      </w:pPr>
    </w:p>
    <w:p w:rsidR="00893133" w:rsidRDefault="00893133" w:rsidP="00893133">
      <w:pPr>
        <w:rPr>
          <w:rFonts w:ascii="Times New Roman" w:hAnsi="Times New Roman" w:cs="Times New Roman"/>
          <w:sz w:val="20"/>
          <w:szCs w:val="20"/>
        </w:rPr>
      </w:pPr>
    </w:p>
    <w:p w:rsidR="005337A0" w:rsidRPr="00893133" w:rsidRDefault="00893133" w:rsidP="00893133">
      <w:pPr>
        <w:tabs>
          <w:tab w:val="left" w:pos="2520"/>
        </w:tabs>
        <w:rPr>
          <w:rFonts w:ascii="Times New Roman" w:hAnsi="Times New Roman" w:cs="Times New Roman"/>
          <w:sz w:val="20"/>
          <w:szCs w:val="20"/>
        </w:rPr>
      </w:pPr>
      <w:r>
        <w:rPr>
          <w:rFonts w:ascii="Times New Roman" w:hAnsi="Times New Roman" w:cs="Times New Roman"/>
          <w:sz w:val="20"/>
          <w:szCs w:val="20"/>
        </w:rPr>
        <w:tab/>
      </w:r>
    </w:p>
    <w:sectPr w:rsidR="005337A0" w:rsidRPr="00893133" w:rsidSect="00DB2BFE">
      <w:headerReference w:type="even" r:id="rId20"/>
      <w:headerReference w:type="default" r:id="rId21"/>
      <w:footerReference w:type="even" r:id="rId22"/>
      <w:footerReference w:type="default" r:id="rId23"/>
      <w:headerReference w:type="first" r:id="rId24"/>
      <w:footerReference w:type="first" r:id="rId25"/>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7309" w:rsidRDefault="00BC7309" w:rsidP="00EB5A0F">
      <w:pPr>
        <w:spacing w:after="0" w:line="240" w:lineRule="auto"/>
      </w:pPr>
      <w:r>
        <w:separator/>
      </w:r>
    </w:p>
  </w:endnote>
  <w:endnote w:type="continuationSeparator" w:id="0">
    <w:p w:rsidR="00BC7309" w:rsidRDefault="00BC7309" w:rsidP="00EB5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Shruti">
    <w:panose1 w:val="020B0502040204020203"/>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NewRomanPS-ItalicMT">
    <w:altName w:val="Arial Unicode MS"/>
    <w:panose1 w:val="00000000000000000000"/>
    <w:charset w:val="86"/>
    <w:family w:val="auto"/>
    <w:notTrueType/>
    <w:pitch w:val="default"/>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mn-ea">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8F9" w:rsidRPr="002D7F86" w:rsidRDefault="00BC7309" w:rsidP="006C38F9">
    <w:pPr>
      <w:spacing w:after="0"/>
      <w:jc w:val="center"/>
      <w:rPr>
        <w:sz w:val="20"/>
        <w:szCs w:val="20"/>
      </w:rPr>
    </w:pPr>
    <w:sdt>
      <w:sdtPr>
        <w:rPr>
          <w:sz w:val="20"/>
          <w:szCs w:val="20"/>
        </w:rPr>
        <w:id w:val="1429675748"/>
        <w:docPartObj>
          <w:docPartGallery w:val="Page Numbers (Bottom of Page)"/>
          <w:docPartUnique/>
        </w:docPartObj>
      </w:sdtPr>
      <w:sdtEndPr>
        <w:rPr>
          <w:color w:val="002060"/>
        </w:rPr>
      </w:sdtEndPr>
      <w:sdtContent>
        <w:proofErr w:type="gramStart"/>
        <w:r w:rsidR="006C38F9" w:rsidRPr="00C305C2">
          <w:rPr>
            <w:rFonts w:ascii="Times New Roman" w:hAnsi="Times New Roman" w:cs="Times New Roman"/>
            <w:bCs/>
            <w:iCs/>
            <w:color w:val="44546A" w:themeColor="text2"/>
            <w:sz w:val="20"/>
            <w:szCs w:val="20"/>
          </w:rPr>
          <w:t>http</w:t>
        </w:r>
        <w:proofErr w:type="gramEnd"/>
        <w:r w:rsidR="006C38F9" w:rsidRPr="00C305C2">
          <w:rPr>
            <w:rFonts w:ascii="Times New Roman" w:hAnsi="Times New Roman" w:cs="Times New Roman"/>
            <w:bCs/>
            <w:iCs/>
            <w:color w:val="44546A" w:themeColor="text2"/>
            <w:sz w:val="20"/>
            <w:szCs w:val="20"/>
          </w:rPr>
          <w:t xml:space="preserve">: // </w:t>
        </w:r>
        <w:hyperlink r:id="rId1" w:history="1">
          <w:r w:rsidR="007D486E" w:rsidRPr="001307BB">
            <w:rPr>
              <w:rStyle w:val="Hyperlink"/>
              <w:rFonts w:ascii="Times New Roman" w:hAnsi="Times New Roman" w:cs="Times New Roman"/>
              <w:iCs/>
              <w:sz w:val="20"/>
              <w:szCs w:val="20"/>
            </w:rPr>
            <w:t>www.ijesmr.com</w:t>
          </w:r>
        </w:hyperlink>
        <w:r w:rsidR="007D486E">
          <w:rPr>
            <w:rFonts w:ascii="Times New Roman" w:hAnsi="Times New Roman" w:cs="Times New Roman"/>
            <w:iCs/>
            <w:color w:val="44546A" w:themeColor="text2"/>
            <w:sz w:val="20"/>
            <w:szCs w:val="20"/>
          </w:rPr>
          <w:t xml:space="preserve"> </w:t>
        </w:r>
        <w:r w:rsidR="006C38F9" w:rsidRPr="00C305C2">
          <w:rPr>
            <w:rFonts w:ascii="Times New Roman" w:hAnsi="Times New Roman" w:cs="Times New Roman"/>
            <w:b/>
            <w:bCs/>
            <w:color w:val="44546A" w:themeColor="text2"/>
            <w:sz w:val="20"/>
            <w:szCs w:val="20"/>
          </w:rPr>
          <w:t>©</w:t>
        </w:r>
        <w:r w:rsidR="007D486E">
          <w:rPr>
            <w:rFonts w:ascii="Times New Roman" w:hAnsi="Times New Roman" w:cs="Times New Roman"/>
            <w:b/>
            <w:bCs/>
            <w:color w:val="44546A" w:themeColor="text2"/>
            <w:sz w:val="20"/>
            <w:szCs w:val="20"/>
          </w:rPr>
          <w:t xml:space="preserve"> </w:t>
        </w:r>
        <w:r w:rsidR="006C38F9" w:rsidRPr="00C305C2">
          <w:rPr>
            <w:rFonts w:ascii="Times New Roman" w:hAnsi="Times New Roman" w:cs="Times New Roman"/>
            <w:b/>
            <w:i/>
            <w:color w:val="44546A" w:themeColor="text2"/>
            <w:sz w:val="20"/>
            <w:szCs w:val="20"/>
          </w:rPr>
          <w:t>International Journal of Engineering Sciences &amp; Management Research</w:t>
        </w:r>
        <w:r w:rsidR="007D486E">
          <w:rPr>
            <w:rFonts w:ascii="Times New Roman" w:hAnsi="Times New Roman" w:cs="Times New Roman"/>
            <w:b/>
            <w:i/>
            <w:color w:val="44546A" w:themeColor="text2"/>
            <w:sz w:val="20"/>
            <w:szCs w:val="20"/>
          </w:rPr>
          <w:t xml:space="preserve"> </w:t>
        </w:r>
      </w:sdtContent>
    </w:sdt>
    <w:r w:rsidR="006C38F9" w:rsidRPr="00C305C2">
      <w:rPr>
        <w:sz w:val="20"/>
        <w:szCs w:val="20"/>
      </w:rPr>
      <w:t>[</w:t>
    </w:r>
    <w:sdt>
      <w:sdtPr>
        <w:rPr>
          <w:sz w:val="20"/>
          <w:szCs w:val="20"/>
        </w:rPr>
        <w:id w:val="1429675749"/>
        <w:docPartObj>
          <w:docPartGallery w:val="Page Numbers (Bottom of Page)"/>
          <w:docPartUnique/>
        </w:docPartObj>
      </w:sdtPr>
      <w:sdtEndPr>
        <w:rPr>
          <w:noProof/>
        </w:rPr>
      </w:sdtEndPr>
      <w:sdtContent>
        <w:r w:rsidR="009868D1" w:rsidRPr="00C305C2">
          <w:rPr>
            <w:sz w:val="20"/>
            <w:szCs w:val="20"/>
          </w:rPr>
          <w:fldChar w:fldCharType="begin"/>
        </w:r>
        <w:r w:rsidR="006C38F9" w:rsidRPr="00C305C2">
          <w:rPr>
            <w:sz w:val="20"/>
            <w:szCs w:val="20"/>
          </w:rPr>
          <w:instrText xml:space="preserve"> PAGE   \* MERGEFORMAT </w:instrText>
        </w:r>
        <w:r w:rsidR="009868D1" w:rsidRPr="00C305C2">
          <w:rPr>
            <w:sz w:val="20"/>
            <w:szCs w:val="20"/>
          </w:rPr>
          <w:fldChar w:fldCharType="separate"/>
        </w:r>
        <w:r w:rsidR="00B64F2D">
          <w:rPr>
            <w:noProof/>
            <w:sz w:val="20"/>
            <w:szCs w:val="20"/>
          </w:rPr>
          <w:t>14</w:t>
        </w:r>
        <w:r w:rsidR="009868D1" w:rsidRPr="00C305C2">
          <w:rPr>
            <w:noProof/>
            <w:sz w:val="20"/>
            <w:szCs w:val="20"/>
          </w:rPr>
          <w:fldChar w:fldCharType="end"/>
        </w:r>
        <w:r w:rsidR="006C38F9" w:rsidRPr="00C305C2">
          <w:rPr>
            <w:noProof/>
            <w:sz w:val="20"/>
            <w:szCs w:val="20"/>
          </w:rPr>
          <w:t>]</w:t>
        </w:r>
      </w:sdtContent>
    </w:sdt>
  </w:p>
  <w:p w:rsidR="006C38F9" w:rsidRDefault="006C38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9D7" w:rsidRDefault="009339D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7CFB" w:rsidRPr="002D7F86" w:rsidRDefault="0081576C" w:rsidP="002D7F86">
    <w:pPr>
      <w:spacing w:after="0"/>
      <w:jc w:val="center"/>
      <w:rPr>
        <w:sz w:val="20"/>
        <w:szCs w:val="20"/>
      </w:rPr>
    </w:pPr>
    <w:proofErr w:type="gramStart"/>
    <w:r w:rsidRPr="00C305C2">
      <w:rPr>
        <w:rFonts w:ascii="Times New Roman" w:hAnsi="Times New Roman" w:cs="Times New Roman"/>
        <w:bCs/>
        <w:iCs/>
        <w:color w:val="44546A" w:themeColor="text2"/>
        <w:sz w:val="20"/>
        <w:szCs w:val="20"/>
      </w:rPr>
      <w:t>http</w:t>
    </w:r>
    <w:proofErr w:type="gramEnd"/>
    <w:r w:rsidRPr="00C305C2">
      <w:rPr>
        <w:rFonts w:ascii="Times New Roman" w:hAnsi="Times New Roman" w:cs="Times New Roman"/>
        <w:bCs/>
        <w:iCs/>
        <w:color w:val="44546A" w:themeColor="text2"/>
        <w:sz w:val="20"/>
        <w:szCs w:val="20"/>
      </w:rPr>
      <w:t xml:space="preserve">: // </w:t>
    </w:r>
    <w:hyperlink r:id="rId1" w:history="1">
      <w:r w:rsidR="005C6135" w:rsidRPr="001D6212">
        <w:rPr>
          <w:rStyle w:val="Hyperlink"/>
          <w:rFonts w:ascii="Times New Roman" w:hAnsi="Times New Roman" w:cs="Times New Roman"/>
          <w:iCs/>
          <w:sz w:val="20"/>
          <w:szCs w:val="20"/>
        </w:rPr>
        <w:t>www.ijesmr.com</w:t>
      </w:r>
    </w:hyperlink>
    <w:r w:rsidR="005C6135">
      <w:rPr>
        <w:rFonts w:ascii="Times New Roman" w:hAnsi="Times New Roman" w:cs="Times New Roman"/>
        <w:iCs/>
        <w:color w:val="44546A" w:themeColor="text2"/>
        <w:sz w:val="20"/>
        <w:szCs w:val="20"/>
      </w:rPr>
      <w:t xml:space="preserve"> </w:t>
    </w:r>
    <w:r w:rsidRPr="00C305C2">
      <w:rPr>
        <w:rFonts w:ascii="Times New Roman" w:hAnsi="Times New Roman" w:cs="Times New Roman"/>
        <w:b/>
        <w:bCs/>
        <w:color w:val="44546A" w:themeColor="text2"/>
        <w:sz w:val="20"/>
        <w:szCs w:val="20"/>
      </w:rPr>
      <w:t>©</w:t>
    </w:r>
    <w:r w:rsidR="005C6135">
      <w:rPr>
        <w:rFonts w:ascii="Times New Roman" w:hAnsi="Times New Roman" w:cs="Times New Roman"/>
        <w:b/>
        <w:bCs/>
        <w:color w:val="44546A" w:themeColor="text2"/>
        <w:sz w:val="20"/>
        <w:szCs w:val="20"/>
      </w:rPr>
      <w:t xml:space="preserve"> </w:t>
    </w:r>
    <w:r w:rsidRPr="00C305C2">
      <w:rPr>
        <w:rFonts w:ascii="Times New Roman" w:hAnsi="Times New Roman" w:cs="Times New Roman"/>
        <w:b/>
        <w:i/>
        <w:color w:val="44546A" w:themeColor="text2"/>
        <w:sz w:val="20"/>
        <w:szCs w:val="20"/>
      </w:rPr>
      <w:t>International Journal of Engineering Sciences &amp; Management Research</w:t>
    </w:r>
    <w:r w:rsidRPr="00C305C2">
      <w:rPr>
        <w:sz w:val="20"/>
        <w:szCs w:val="20"/>
      </w:rPr>
      <w:t>[</w:t>
    </w:r>
    <w:r w:rsidR="009868D1" w:rsidRPr="00C305C2">
      <w:rPr>
        <w:sz w:val="20"/>
        <w:szCs w:val="20"/>
      </w:rPr>
      <w:fldChar w:fldCharType="begin"/>
    </w:r>
    <w:r w:rsidRPr="00C305C2">
      <w:rPr>
        <w:sz w:val="20"/>
        <w:szCs w:val="20"/>
      </w:rPr>
      <w:instrText xml:space="preserve"> PAGE   \* MERGEFORMAT </w:instrText>
    </w:r>
    <w:r w:rsidR="009868D1" w:rsidRPr="00C305C2">
      <w:rPr>
        <w:sz w:val="20"/>
        <w:szCs w:val="20"/>
      </w:rPr>
      <w:fldChar w:fldCharType="separate"/>
    </w:r>
    <w:r w:rsidR="00B64F2D">
      <w:rPr>
        <w:noProof/>
        <w:sz w:val="20"/>
        <w:szCs w:val="20"/>
      </w:rPr>
      <w:t>15</w:t>
    </w:r>
    <w:r w:rsidR="009868D1" w:rsidRPr="00C305C2">
      <w:rPr>
        <w:noProof/>
        <w:sz w:val="20"/>
        <w:szCs w:val="20"/>
      </w:rPr>
      <w:fldChar w:fldCharType="end"/>
    </w:r>
    <w:r w:rsidRPr="00C305C2">
      <w:rPr>
        <w:noProof/>
        <w:sz w:val="20"/>
        <w:szCs w:val="20"/>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9D7" w:rsidRDefault="009339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7309" w:rsidRDefault="00BC7309" w:rsidP="00EB5A0F">
      <w:pPr>
        <w:spacing w:after="0" w:line="240" w:lineRule="auto"/>
      </w:pPr>
      <w:r>
        <w:separator/>
      </w:r>
    </w:p>
  </w:footnote>
  <w:footnote w:type="continuationSeparator" w:id="0">
    <w:p w:rsidR="00BC7309" w:rsidRDefault="00BC7309" w:rsidP="00EB5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CD5" w:rsidRPr="008615CA" w:rsidRDefault="00571CD5" w:rsidP="00571CD5">
    <w:pPr>
      <w:pStyle w:val="Header"/>
      <w:rPr>
        <w:rFonts w:ascii="Times New Roman" w:hAnsi="Times New Roman" w:cs="Times New Roman"/>
        <w:sz w:val="20"/>
        <w:szCs w:val="20"/>
      </w:rPr>
    </w:pPr>
    <w:r w:rsidRPr="00BF4502">
      <w:rPr>
        <w:rFonts w:ascii="Times New Roman" w:hAnsi="Times New Roman" w:cs="Times New Roman"/>
        <w:sz w:val="20"/>
        <w:szCs w:val="20"/>
      </w:rPr>
      <w:t>[</w:t>
    </w:r>
    <w:r w:rsidR="00DC0F70">
      <w:rPr>
        <w:rFonts w:ascii="Times New Roman" w:hAnsi="Times New Roman" w:cs="Times New Roman"/>
        <w:sz w:val="20"/>
        <w:szCs w:val="20"/>
      </w:rPr>
      <w:t>Alexander</w:t>
    </w:r>
    <w:r>
      <w:rPr>
        <w:rFonts w:ascii="Times New Roman" w:hAnsi="Times New Roman" w:cs="Times New Roman"/>
        <w:sz w:val="20"/>
        <w:szCs w:val="20"/>
      </w:rPr>
      <w:t>*</w:t>
    </w:r>
    <w:r w:rsidRPr="00BF4502">
      <w:rPr>
        <w:rFonts w:ascii="Times New Roman" w:hAnsi="Times New Roman" w:cs="Times New Roman"/>
        <w:sz w:val="20"/>
        <w:szCs w:val="20"/>
      </w:rPr>
      <w:t xml:space="preserve">, </w:t>
    </w:r>
    <w:r w:rsidR="00DC0F70">
      <w:rPr>
        <w:rFonts w:ascii="Times New Roman" w:hAnsi="Times New Roman" w:cs="Times New Roman"/>
        <w:sz w:val="20"/>
        <w:szCs w:val="20"/>
      </w:rPr>
      <w:t>3</w:t>
    </w:r>
    <w:r w:rsidRPr="00BF4502">
      <w:rPr>
        <w:rFonts w:ascii="Times New Roman" w:hAnsi="Times New Roman" w:cs="Times New Roman"/>
        <w:sz w:val="20"/>
        <w:szCs w:val="20"/>
      </w:rPr>
      <w:t>(</w:t>
    </w:r>
    <w:r w:rsidR="00DC0F70">
      <w:rPr>
        <w:rFonts w:ascii="Times New Roman" w:hAnsi="Times New Roman" w:cs="Times New Roman"/>
        <w:sz w:val="20"/>
        <w:szCs w:val="20"/>
      </w:rPr>
      <w:t>9</w:t>
    </w:r>
    <w:r w:rsidRPr="00BF4502">
      <w:rPr>
        <w:rFonts w:ascii="Times New Roman" w:hAnsi="Times New Roman" w:cs="Times New Roman"/>
        <w:sz w:val="20"/>
        <w:szCs w:val="20"/>
      </w:rPr>
      <w:t xml:space="preserve">): </w:t>
    </w:r>
    <w:r w:rsidR="00DC0F70">
      <w:rPr>
        <w:rFonts w:ascii="Times New Roman" w:hAnsi="Times New Roman" w:cs="Times New Roman"/>
        <w:sz w:val="20"/>
        <w:szCs w:val="20"/>
      </w:rPr>
      <w:t>September</w:t>
    </w:r>
    <w:r w:rsidRPr="00BF4502">
      <w:rPr>
        <w:rFonts w:ascii="Times New Roman" w:hAnsi="Times New Roman" w:cs="Times New Roman"/>
        <w:sz w:val="20"/>
        <w:szCs w:val="20"/>
      </w:rPr>
      <w:t>,</w:t>
    </w:r>
    <w:r w:rsidR="00DC0F70">
      <w:rPr>
        <w:rFonts w:ascii="Times New Roman" w:hAnsi="Times New Roman" w:cs="Times New Roman"/>
        <w:sz w:val="20"/>
        <w:szCs w:val="20"/>
      </w:rPr>
      <w:t xml:space="preserve"> 2016</w:t>
    </w: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b/>
    </w:r>
    <w:r w:rsidRPr="008615CA">
      <w:rPr>
        <w:rFonts w:ascii="Times New Roman" w:hAnsi="Times New Roman" w:cs="Times New Roman"/>
        <w:sz w:val="20"/>
        <w:szCs w:val="20"/>
      </w:rPr>
      <w:t>ISSN 2349-6193</w:t>
    </w:r>
  </w:p>
  <w:p w:rsidR="00571CD5" w:rsidRPr="000D312F" w:rsidRDefault="00571CD5" w:rsidP="00571CD5">
    <w:pPr>
      <w:pStyle w:val="Header"/>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Pr="008615CA">
      <w:rPr>
        <w:rFonts w:ascii="Times New Roman" w:hAnsi="Times New Roman" w:cs="Times New Roman"/>
        <w:sz w:val="20"/>
        <w:szCs w:val="20"/>
      </w:rPr>
      <w:t xml:space="preserve">Impact Factor: </w:t>
    </w:r>
    <w:r w:rsidRPr="00B83AB1">
      <w:rPr>
        <w:rFonts w:ascii="Times New Roman" w:hAnsi="Times New Roman" w:cs="Times New Roman"/>
        <w:sz w:val="20"/>
        <w:szCs w:val="20"/>
      </w:rPr>
      <w:t>2.805</w:t>
    </w:r>
  </w:p>
  <w:p w:rsidR="00571CD5" w:rsidRPr="005F21AB" w:rsidRDefault="00571CD5" w:rsidP="00571CD5">
    <w:pPr>
      <w:spacing w:after="0"/>
      <w:jc w:val="both"/>
      <w:rPr>
        <w:color w:val="44546A" w:themeColor="text2"/>
        <w:sz w:val="40"/>
        <w:szCs w:val="40"/>
      </w:rPr>
    </w:pPr>
    <w:r>
      <w:rPr>
        <w:rFonts w:ascii="Times New Roman" w:hAnsi="Times New Roman" w:cs="Times New Roman"/>
        <w:b/>
        <w:noProof/>
        <w:color w:val="138932"/>
        <w:sz w:val="32"/>
        <w:szCs w:val="32"/>
      </w:rPr>
      <w:drawing>
        <wp:inline distT="0" distB="0" distL="0" distR="0">
          <wp:extent cx="457200" cy="281835"/>
          <wp:effectExtent l="0" t="0" r="0" b="4445"/>
          <wp:docPr id="9" name="Picture 1" descr="ijesm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jesmr_logo.png"/>
                  <pic:cNvPicPr/>
                </pic:nvPicPr>
                <pic:blipFill>
                  <a:blip r:embed="rId1" cstate="print"/>
                  <a:stretch>
                    <a:fillRect/>
                  </a:stretch>
                </pic:blipFill>
                <pic:spPr>
                  <a:xfrm>
                    <a:off x="0" y="0"/>
                    <a:ext cx="459522" cy="283267"/>
                  </a:xfrm>
                  <a:prstGeom prst="rect">
                    <a:avLst/>
                  </a:prstGeom>
                </pic:spPr>
              </pic:pic>
            </a:graphicData>
          </a:graphic>
        </wp:inline>
      </w:drawing>
    </w:r>
    <w:r w:rsidRPr="00915D2B">
      <w:rPr>
        <w:rFonts w:ascii="Times New Roman" w:hAnsi="Times New Roman" w:cs="Times New Roman"/>
        <w:b/>
        <w:color w:val="7B7B7B" w:themeColor="accent3" w:themeShade="BF"/>
        <w:sz w:val="32"/>
        <w:szCs w:val="32"/>
      </w:rPr>
      <w:t>IJESMR</w:t>
    </w:r>
  </w:p>
  <w:p w:rsidR="00571CD5" w:rsidRPr="00057130" w:rsidRDefault="00571CD5" w:rsidP="00571CD5">
    <w:pPr>
      <w:spacing w:after="0"/>
      <w:jc w:val="center"/>
      <w:rPr>
        <w:rFonts w:ascii="Arial" w:hAnsi="Arial" w:cs="Arial"/>
        <w:b/>
        <w:color w:val="000000" w:themeColor="text1"/>
        <w:sz w:val="24"/>
        <w:szCs w:val="24"/>
      </w:rPr>
    </w:pPr>
    <w:r w:rsidRPr="00057130">
      <w:rPr>
        <w:rFonts w:ascii="Arial" w:hAnsi="Arial" w:cs="Arial"/>
        <w:b/>
        <w:caps/>
        <w:color w:val="70AD47" w:themeColor="accent6"/>
        <w:sz w:val="40"/>
        <w:szCs w:val="40"/>
      </w:rPr>
      <w:t>I</w:t>
    </w:r>
    <w:r w:rsidRPr="00057130">
      <w:rPr>
        <w:rFonts w:ascii="Arial" w:hAnsi="Arial" w:cs="Arial"/>
        <w:b/>
        <w:color w:val="000000" w:themeColor="text1"/>
        <w:sz w:val="24"/>
        <w:szCs w:val="24"/>
      </w:rPr>
      <w:t>nternational</w:t>
    </w:r>
    <w:r w:rsidR="00DC0F70">
      <w:rPr>
        <w:rFonts w:ascii="Arial" w:hAnsi="Arial" w:cs="Arial"/>
        <w:b/>
        <w:color w:val="000000" w:themeColor="text1"/>
        <w:sz w:val="24"/>
        <w:szCs w:val="24"/>
      </w:rPr>
      <w:t xml:space="preserve"> </w:t>
    </w:r>
    <w:r w:rsidRPr="00057130">
      <w:rPr>
        <w:rFonts w:ascii="Arial" w:hAnsi="Arial" w:cs="Arial"/>
        <w:b/>
        <w:caps/>
        <w:color w:val="70AD47" w:themeColor="accent6"/>
        <w:sz w:val="40"/>
        <w:szCs w:val="40"/>
      </w:rPr>
      <w:t>J</w:t>
    </w:r>
    <w:r w:rsidRPr="00057130">
      <w:rPr>
        <w:rFonts w:ascii="Arial" w:hAnsi="Arial" w:cs="Arial"/>
        <w:b/>
        <w:color w:val="000000" w:themeColor="text1"/>
        <w:sz w:val="24"/>
        <w:szCs w:val="24"/>
      </w:rPr>
      <w:t>ournal</w:t>
    </w:r>
    <w:r w:rsidRPr="00057130">
      <w:rPr>
        <w:rFonts w:ascii="Arial" w:hAnsi="Arial" w:cs="Arial"/>
        <w:b/>
        <w:caps/>
        <w:color w:val="000000" w:themeColor="text1"/>
        <w:sz w:val="24"/>
        <w:szCs w:val="24"/>
      </w:rPr>
      <w:t xml:space="preserve"> of</w:t>
    </w:r>
    <w:r w:rsidR="00DC0F70">
      <w:rPr>
        <w:rFonts w:ascii="Arial" w:hAnsi="Arial" w:cs="Arial"/>
        <w:b/>
        <w:caps/>
        <w:color w:val="000000" w:themeColor="text1"/>
        <w:sz w:val="24"/>
        <w:szCs w:val="24"/>
      </w:rPr>
      <w:t xml:space="preserve"> </w:t>
    </w:r>
    <w:r w:rsidRPr="00057130">
      <w:rPr>
        <w:rFonts w:ascii="Arial" w:hAnsi="Arial" w:cs="Arial"/>
        <w:b/>
        <w:caps/>
        <w:color w:val="70AD47" w:themeColor="accent6"/>
        <w:sz w:val="40"/>
        <w:szCs w:val="40"/>
      </w:rPr>
      <w:t>E</w:t>
    </w:r>
    <w:r w:rsidRPr="00057130">
      <w:rPr>
        <w:rFonts w:ascii="Arial" w:hAnsi="Arial" w:cs="Arial"/>
        <w:b/>
        <w:color w:val="000000" w:themeColor="text1"/>
        <w:sz w:val="24"/>
        <w:szCs w:val="24"/>
      </w:rPr>
      <w:t>ngineering</w:t>
    </w:r>
    <w:r w:rsidR="00DC0F70">
      <w:rPr>
        <w:rFonts w:ascii="Arial" w:hAnsi="Arial" w:cs="Arial"/>
        <w:b/>
        <w:color w:val="000000" w:themeColor="text1"/>
        <w:sz w:val="24"/>
        <w:szCs w:val="24"/>
      </w:rPr>
      <w:t xml:space="preserve"> </w:t>
    </w:r>
    <w:r w:rsidRPr="00057130">
      <w:rPr>
        <w:rFonts w:ascii="Arial" w:hAnsi="Arial" w:cs="Arial"/>
        <w:b/>
        <w:caps/>
        <w:color w:val="70AD47" w:themeColor="accent6"/>
        <w:sz w:val="40"/>
        <w:szCs w:val="40"/>
      </w:rPr>
      <w:t>S</w:t>
    </w:r>
    <w:r w:rsidRPr="00057130">
      <w:rPr>
        <w:rFonts w:ascii="Arial" w:hAnsi="Arial" w:cs="Arial"/>
        <w:b/>
        <w:color w:val="000000" w:themeColor="text1"/>
        <w:sz w:val="24"/>
        <w:szCs w:val="24"/>
      </w:rPr>
      <w:t>ciences</w:t>
    </w:r>
    <w:r w:rsidR="00DC0F70">
      <w:rPr>
        <w:rFonts w:ascii="Arial" w:hAnsi="Arial" w:cs="Arial"/>
        <w:b/>
        <w:color w:val="000000" w:themeColor="text1"/>
        <w:sz w:val="24"/>
        <w:szCs w:val="24"/>
      </w:rPr>
      <w:t xml:space="preserve"> </w:t>
    </w:r>
    <w:r w:rsidRPr="00057130">
      <w:rPr>
        <w:rFonts w:ascii="Arial" w:hAnsi="Arial" w:cs="Arial"/>
        <w:b/>
        <w:caps/>
        <w:color w:val="000000" w:themeColor="text1"/>
        <w:sz w:val="24"/>
        <w:szCs w:val="24"/>
      </w:rPr>
      <w:t>&amp;</w:t>
    </w:r>
    <w:r w:rsidR="00DC0F70">
      <w:rPr>
        <w:rFonts w:ascii="Arial" w:hAnsi="Arial" w:cs="Arial"/>
        <w:b/>
        <w:caps/>
        <w:color w:val="000000" w:themeColor="text1"/>
        <w:sz w:val="24"/>
        <w:szCs w:val="24"/>
      </w:rPr>
      <w:t xml:space="preserve"> </w:t>
    </w:r>
    <w:r w:rsidRPr="00057130">
      <w:rPr>
        <w:rFonts w:ascii="Arial" w:hAnsi="Arial" w:cs="Arial"/>
        <w:b/>
        <w:caps/>
        <w:color w:val="70AD47" w:themeColor="accent6"/>
        <w:sz w:val="40"/>
        <w:szCs w:val="40"/>
      </w:rPr>
      <w:t>M</w:t>
    </w:r>
    <w:r w:rsidRPr="00057130">
      <w:rPr>
        <w:rFonts w:ascii="Arial" w:hAnsi="Arial" w:cs="Arial"/>
        <w:b/>
        <w:color w:val="000000" w:themeColor="text1"/>
        <w:sz w:val="24"/>
        <w:szCs w:val="24"/>
      </w:rPr>
      <w:t>anagement</w:t>
    </w:r>
    <w:r w:rsidR="00DC0F70">
      <w:rPr>
        <w:rFonts w:ascii="Arial" w:hAnsi="Arial" w:cs="Arial"/>
        <w:b/>
        <w:color w:val="000000" w:themeColor="text1"/>
        <w:sz w:val="24"/>
        <w:szCs w:val="24"/>
      </w:rPr>
      <w:t xml:space="preserve"> </w:t>
    </w:r>
    <w:r w:rsidRPr="00057130">
      <w:rPr>
        <w:rFonts w:ascii="Arial" w:hAnsi="Arial" w:cs="Arial"/>
        <w:b/>
        <w:caps/>
        <w:color w:val="70AD47" w:themeColor="accent6"/>
        <w:sz w:val="40"/>
        <w:szCs w:val="40"/>
      </w:rPr>
      <w:t>R</w:t>
    </w:r>
    <w:r w:rsidRPr="00057130">
      <w:rPr>
        <w:rFonts w:ascii="Arial" w:hAnsi="Arial" w:cs="Arial"/>
        <w:b/>
        <w:color w:val="000000" w:themeColor="text1"/>
        <w:sz w:val="24"/>
        <w:szCs w:val="24"/>
      </w:rPr>
      <w:t>esearch</w:t>
    </w:r>
  </w:p>
  <w:p w:rsidR="00571CD5" w:rsidRDefault="00571CD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9D7" w:rsidRDefault="009339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5949" w:rsidRPr="008615CA" w:rsidRDefault="001E5949" w:rsidP="001E5949">
    <w:pPr>
      <w:pStyle w:val="Header"/>
      <w:rPr>
        <w:rFonts w:ascii="Times New Roman" w:hAnsi="Times New Roman" w:cs="Times New Roman"/>
        <w:sz w:val="20"/>
        <w:szCs w:val="20"/>
      </w:rPr>
    </w:pPr>
    <w:r w:rsidRPr="00BF4502">
      <w:rPr>
        <w:rFonts w:ascii="Times New Roman" w:hAnsi="Times New Roman" w:cs="Times New Roman"/>
        <w:sz w:val="20"/>
        <w:szCs w:val="20"/>
      </w:rPr>
      <w:t>[</w:t>
    </w:r>
    <w:r>
      <w:rPr>
        <w:rFonts w:ascii="Times New Roman" w:hAnsi="Times New Roman" w:cs="Times New Roman"/>
        <w:sz w:val="20"/>
        <w:szCs w:val="20"/>
      </w:rPr>
      <w:t>Alexander*</w:t>
    </w:r>
    <w:r w:rsidRPr="00BF4502">
      <w:rPr>
        <w:rFonts w:ascii="Times New Roman" w:hAnsi="Times New Roman" w:cs="Times New Roman"/>
        <w:sz w:val="20"/>
        <w:szCs w:val="20"/>
      </w:rPr>
      <w:t xml:space="preserve">, </w:t>
    </w:r>
    <w:r>
      <w:rPr>
        <w:rFonts w:ascii="Times New Roman" w:hAnsi="Times New Roman" w:cs="Times New Roman"/>
        <w:sz w:val="20"/>
        <w:szCs w:val="20"/>
      </w:rPr>
      <w:t>3</w:t>
    </w:r>
    <w:r w:rsidRPr="00BF4502">
      <w:rPr>
        <w:rFonts w:ascii="Times New Roman" w:hAnsi="Times New Roman" w:cs="Times New Roman"/>
        <w:sz w:val="20"/>
        <w:szCs w:val="20"/>
      </w:rPr>
      <w:t>(</w:t>
    </w:r>
    <w:r>
      <w:rPr>
        <w:rFonts w:ascii="Times New Roman" w:hAnsi="Times New Roman" w:cs="Times New Roman"/>
        <w:sz w:val="20"/>
        <w:szCs w:val="20"/>
      </w:rPr>
      <w:t>9</w:t>
    </w:r>
    <w:r w:rsidRPr="00BF4502">
      <w:rPr>
        <w:rFonts w:ascii="Times New Roman" w:hAnsi="Times New Roman" w:cs="Times New Roman"/>
        <w:sz w:val="20"/>
        <w:szCs w:val="20"/>
      </w:rPr>
      <w:t xml:space="preserve">): </w:t>
    </w:r>
    <w:r>
      <w:rPr>
        <w:rFonts w:ascii="Times New Roman" w:hAnsi="Times New Roman" w:cs="Times New Roman"/>
        <w:sz w:val="20"/>
        <w:szCs w:val="20"/>
      </w:rPr>
      <w:t>September</w:t>
    </w:r>
    <w:r w:rsidRPr="00BF4502">
      <w:rPr>
        <w:rFonts w:ascii="Times New Roman" w:hAnsi="Times New Roman" w:cs="Times New Roman"/>
        <w:sz w:val="20"/>
        <w:szCs w:val="20"/>
      </w:rPr>
      <w:t>,</w:t>
    </w:r>
    <w:r>
      <w:rPr>
        <w:rFonts w:ascii="Times New Roman" w:hAnsi="Times New Roman" w:cs="Times New Roman"/>
        <w:sz w:val="20"/>
        <w:szCs w:val="20"/>
      </w:rPr>
      <w:t xml:space="preserve"> 2016]</w:t>
    </w:r>
    <w:r>
      <w:rPr>
        <w:rFonts w:ascii="Times New Roman" w:hAnsi="Times New Roman" w:cs="Times New Roman"/>
        <w:sz w:val="20"/>
        <w:szCs w:val="20"/>
      </w:rPr>
      <w:tab/>
    </w:r>
    <w:r>
      <w:rPr>
        <w:rFonts w:ascii="Times New Roman" w:hAnsi="Times New Roman" w:cs="Times New Roman"/>
        <w:sz w:val="20"/>
        <w:szCs w:val="20"/>
      </w:rPr>
      <w:tab/>
    </w:r>
    <w:r w:rsidRPr="008615CA">
      <w:rPr>
        <w:rFonts w:ascii="Times New Roman" w:hAnsi="Times New Roman" w:cs="Times New Roman"/>
        <w:sz w:val="20"/>
        <w:szCs w:val="20"/>
      </w:rPr>
      <w:t>ISSN 2349-6193</w:t>
    </w:r>
  </w:p>
  <w:p w:rsidR="001E5949" w:rsidRPr="000D312F" w:rsidRDefault="001E5949" w:rsidP="001E5949">
    <w:pPr>
      <w:pStyle w:val="Header"/>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Pr="008615CA">
      <w:rPr>
        <w:rFonts w:ascii="Times New Roman" w:hAnsi="Times New Roman" w:cs="Times New Roman"/>
        <w:sz w:val="20"/>
        <w:szCs w:val="20"/>
      </w:rPr>
      <w:t xml:space="preserve">Impact Factor: </w:t>
    </w:r>
    <w:r w:rsidRPr="00B83AB1">
      <w:rPr>
        <w:rFonts w:ascii="Times New Roman" w:hAnsi="Times New Roman" w:cs="Times New Roman"/>
        <w:sz w:val="20"/>
        <w:szCs w:val="20"/>
      </w:rPr>
      <w:t>2.805</w:t>
    </w:r>
  </w:p>
  <w:p w:rsidR="001E5949" w:rsidRPr="005F21AB" w:rsidRDefault="001E5949" w:rsidP="001E5949">
    <w:pPr>
      <w:spacing w:after="0"/>
      <w:jc w:val="both"/>
      <w:rPr>
        <w:color w:val="44546A" w:themeColor="text2"/>
        <w:sz w:val="40"/>
        <w:szCs w:val="40"/>
      </w:rPr>
    </w:pPr>
    <w:r>
      <w:rPr>
        <w:rFonts w:ascii="Times New Roman" w:hAnsi="Times New Roman" w:cs="Times New Roman"/>
        <w:b/>
        <w:noProof/>
        <w:color w:val="138932"/>
        <w:sz w:val="32"/>
        <w:szCs w:val="32"/>
      </w:rPr>
      <w:drawing>
        <wp:inline distT="0" distB="0" distL="0" distR="0" wp14:anchorId="1AADB909" wp14:editId="15A05AB3">
          <wp:extent cx="457200" cy="281835"/>
          <wp:effectExtent l="0" t="0" r="0" b="4445"/>
          <wp:docPr id="5" name="Picture 1" descr="ijesm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jesmr_logo.png"/>
                  <pic:cNvPicPr/>
                </pic:nvPicPr>
                <pic:blipFill>
                  <a:blip r:embed="rId1" cstate="print"/>
                  <a:stretch>
                    <a:fillRect/>
                  </a:stretch>
                </pic:blipFill>
                <pic:spPr>
                  <a:xfrm>
                    <a:off x="0" y="0"/>
                    <a:ext cx="459522" cy="283267"/>
                  </a:xfrm>
                  <a:prstGeom prst="rect">
                    <a:avLst/>
                  </a:prstGeom>
                </pic:spPr>
              </pic:pic>
            </a:graphicData>
          </a:graphic>
        </wp:inline>
      </w:drawing>
    </w:r>
    <w:r w:rsidRPr="00915D2B">
      <w:rPr>
        <w:rFonts w:ascii="Times New Roman" w:hAnsi="Times New Roman" w:cs="Times New Roman"/>
        <w:b/>
        <w:color w:val="7B7B7B" w:themeColor="accent3" w:themeShade="BF"/>
        <w:sz w:val="32"/>
        <w:szCs w:val="32"/>
      </w:rPr>
      <w:t>IJESMR</w:t>
    </w:r>
  </w:p>
  <w:p w:rsidR="001E5949" w:rsidRPr="001E5949" w:rsidRDefault="001E5949" w:rsidP="001E5949">
    <w:pPr>
      <w:spacing w:after="0"/>
      <w:jc w:val="center"/>
      <w:rPr>
        <w:rFonts w:ascii="Arial" w:hAnsi="Arial" w:cs="Arial"/>
        <w:b/>
        <w:color w:val="000000" w:themeColor="text1"/>
        <w:sz w:val="24"/>
        <w:szCs w:val="24"/>
      </w:rPr>
    </w:pPr>
    <w:r w:rsidRPr="00057130">
      <w:rPr>
        <w:rFonts w:ascii="Arial" w:hAnsi="Arial" w:cs="Arial"/>
        <w:b/>
        <w:caps/>
        <w:color w:val="70AD47" w:themeColor="accent6"/>
        <w:sz w:val="40"/>
        <w:szCs w:val="40"/>
      </w:rPr>
      <w:t>I</w:t>
    </w:r>
    <w:r w:rsidRPr="00057130">
      <w:rPr>
        <w:rFonts w:ascii="Arial" w:hAnsi="Arial" w:cs="Arial"/>
        <w:b/>
        <w:color w:val="000000" w:themeColor="text1"/>
        <w:sz w:val="24"/>
        <w:szCs w:val="24"/>
      </w:rPr>
      <w:t>nternational</w:t>
    </w:r>
    <w:r>
      <w:rPr>
        <w:rFonts w:ascii="Arial" w:hAnsi="Arial" w:cs="Arial"/>
        <w:b/>
        <w:color w:val="000000" w:themeColor="text1"/>
        <w:sz w:val="24"/>
        <w:szCs w:val="24"/>
      </w:rPr>
      <w:t xml:space="preserve"> </w:t>
    </w:r>
    <w:r w:rsidRPr="00057130">
      <w:rPr>
        <w:rFonts w:ascii="Arial" w:hAnsi="Arial" w:cs="Arial"/>
        <w:b/>
        <w:caps/>
        <w:color w:val="70AD47" w:themeColor="accent6"/>
        <w:sz w:val="40"/>
        <w:szCs w:val="40"/>
      </w:rPr>
      <w:t>J</w:t>
    </w:r>
    <w:r w:rsidRPr="00057130">
      <w:rPr>
        <w:rFonts w:ascii="Arial" w:hAnsi="Arial" w:cs="Arial"/>
        <w:b/>
        <w:color w:val="000000" w:themeColor="text1"/>
        <w:sz w:val="24"/>
        <w:szCs w:val="24"/>
      </w:rPr>
      <w:t>ournal</w:t>
    </w:r>
    <w:r w:rsidRPr="00057130">
      <w:rPr>
        <w:rFonts w:ascii="Arial" w:hAnsi="Arial" w:cs="Arial"/>
        <w:b/>
        <w:caps/>
        <w:color w:val="000000" w:themeColor="text1"/>
        <w:sz w:val="24"/>
        <w:szCs w:val="24"/>
      </w:rPr>
      <w:t xml:space="preserve"> of</w:t>
    </w:r>
    <w:r>
      <w:rPr>
        <w:rFonts w:ascii="Arial" w:hAnsi="Arial" w:cs="Arial"/>
        <w:b/>
        <w:caps/>
        <w:color w:val="000000" w:themeColor="text1"/>
        <w:sz w:val="24"/>
        <w:szCs w:val="24"/>
      </w:rPr>
      <w:t xml:space="preserve"> </w:t>
    </w:r>
    <w:r w:rsidRPr="00057130">
      <w:rPr>
        <w:rFonts w:ascii="Arial" w:hAnsi="Arial" w:cs="Arial"/>
        <w:b/>
        <w:caps/>
        <w:color w:val="70AD47" w:themeColor="accent6"/>
        <w:sz w:val="40"/>
        <w:szCs w:val="40"/>
      </w:rPr>
      <w:t>E</w:t>
    </w:r>
    <w:r w:rsidRPr="00057130">
      <w:rPr>
        <w:rFonts w:ascii="Arial" w:hAnsi="Arial" w:cs="Arial"/>
        <w:b/>
        <w:color w:val="000000" w:themeColor="text1"/>
        <w:sz w:val="24"/>
        <w:szCs w:val="24"/>
      </w:rPr>
      <w:t>ngineering</w:t>
    </w:r>
    <w:r>
      <w:rPr>
        <w:rFonts w:ascii="Arial" w:hAnsi="Arial" w:cs="Arial"/>
        <w:b/>
        <w:color w:val="000000" w:themeColor="text1"/>
        <w:sz w:val="24"/>
        <w:szCs w:val="24"/>
      </w:rPr>
      <w:t xml:space="preserve"> </w:t>
    </w:r>
    <w:r w:rsidRPr="00057130">
      <w:rPr>
        <w:rFonts w:ascii="Arial" w:hAnsi="Arial" w:cs="Arial"/>
        <w:b/>
        <w:caps/>
        <w:color w:val="70AD47" w:themeColor="accent6"/>
        <w:sz w:val="40"/>
        <w:szCs w:val="40"/>
      </w:rPr>
      <w:t>S</w:t>
    </w:r>
    <w:r w:rsidRPr="00057130">
      <w:rPr>
        <w:rFonts w:ascii="Arial" w:hAnsi="Arial" w:cs="Arial"/>
        <w:b/>
        <w:color w:val="000000" w:themeColor="text1"/>
        <w:sz w:val="24"/>
        <w:szCs w:val="24"/>
      </w:rPr>
      <w:t>ciences</w:t>
    </w:r>
    <w:r>
      <w:rPr>
        <w:rFonts w:ascii="Arial" w:hAnsi="Arial" w:cs="Arial"/>
        <w:b/>
        <w:color w:val="000000" w:themeColor="text1"/>
        <w:sz w:val="24"/>
        <w:szCs w:val="24"/>
      </w:rPr>
      <w:t xml:space="preserve"> </w:t>
    </w:r>
    <w:r w:rsidRPr="00057130">
      <w:rPr>
        <w:rFonts w:ascii="Arial" w:hAnsi="Arial" w:cs="Arial"/>
        <w:b/>
        <w:caps/>
        <w:color w:val="000000" w:themeColor="text1"/>
        <w:sz w:val="24"/>
        <w:szCs w:val="24"/>
      </w:rPr>
      <w:t>&amp;</w:t>
    </w:r>
    <w:r>
      <w:rPr>
        <w:rFonts w:ascii="Arial" w:hAnsi="Arial" w:cs="Arial"/>
        <w:b/>
        <w:caps/>
        <w:color w:val="000000" w:themeColor="text1"/>
        <w:sz w:val="24"/>
        <w:szCs w:val="24"/>
      </w:rPr>
      <w:t xml:space="preserve"> </w:t>
    </w:r>
    <w:r w:rsidRPr="00057130">
      <w:rPr>
        <w:rFonts w:ascii="Arial" w:hAnsi="Arial" w:cs="Arial"/>
        <w:b/>
        <w:caps/>
        <w:color w:val="70AD47" w:themeColor="accent6"/>
        <w:sz w:val="40"/>
        <w:szCs w:val="40"/>
      </w:rPr>
      <w:t>M</w:t>
    </w:r>
    <w:r w:rsidRPr="00057130">
      <w:rPr>
        <w:rFonts w:ascii="Arial" w:hAnsi="Arial" w:cs="Arial"/>
        <w:b/>
        <w:color w:val="000000" w:themeColor="text1"/>
        <w:sz w:val="24"/>
        <w:szCs w:val="24"/>
      </w:rPr>
      <w:t>anagement</w:t>
    </w:r>
    <w:r>
      <w:rPr>
        <w:rFonts w:ascii="Arial" w:hAnsi="Arial" w:cs="Arial"/>
        <w:b/>
        <w:color w:val="000000" w:themeColor="text1"/>
        <w:sz w:val="24"/>
        <w:szCs w:val="24"/>
      </w:rPr>
      <w:t xml:space="preserve"> </w:t>
    </w:r>
    <w:r w:rsidRPr="00057130">
      <w:rPr>
        <w:rFonts w:ascii="Arial" w:hAnsi="Arial" w:cs="Arial"/>
        <w:b/>
        <w:caps/>
        <w:color w:val="70AD47" w:themeColor="accent6"/>
        <w:sz w:val="40"/>
        <w:szCs w:val="40"/>
      </w:rPr>
      <w:t>R</w:t>
    </w:r>
    <w:r w:rsidRPr="00057130">
      <w:rPr>
        <w:rFonts w:ascii="Arial" w:hAnsi="Arial" w:cs="Arial"/>
        <w:b/>
        <w:color w:val="000000" w:themeColor="text1"/>
        <w:sz w:val="24"/>
        <w:szCs w:val="24"/>
      </w:rPr>
      <w:t>esearch</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9D7" w:rsidRDefault="009339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51DFC"/>
    <w:multiLevelType w:val="hybridMultilevel"/>
    <w:tmpl w:val="C4A0B2F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C77F06"/>
    <w:multiLevelType w:val="hybridMultilevel"/>
    <w:tmpl w:val="A288ABC8"/>
    <w:lvl w:ilvl="0" w:tplc="9E7A2578">
      <w:start w:val="1"/>
      <w:numFmt w:val="bullet"/>
      <w:lvlText w:val="•"/>
      <w:lvlJc w:val="left"/>
      <w:pPr>
        <w:tabs>
          <w:tab w:val="num" w:pos="720"/>
        </w:tabs>
        <w:ind w:left="720" w:hanging="360"/>
      </w:pPr>
      <w:rPr>
        <w:rFonts w:ascii="Arial" w:hAnsi="Arial" w:hint="default"/>
      </w:rPr>
    </w:lvl>
    <w:lvl w:ilvl="1" w:tplc="F28C7572" w:tentative="1">
      <w:start w:val="1"/>
      <w:numFmt w:val="bullet"/>
      <w:lvlText w:val="•"/>
      <w:lvlJc w:val="left"/>
      <w:pPr>
        <w:tabs>
          <w:tab w:val="num" w:pos="1440"/>
        </w:tabs>
        <w:ind w:left="1440" w:hanging="360"/>
      </w:pPr>
      <w:rPr>
        <w:rFonts w:ascii="Arial" w:hAnsi="Arial" w:hint="default"/>
      </w:rPr>
    </w:lvl>
    <w:lvl w:ilvl="2" w:tplc="0A3615E2" w:tentative="1">
      <w:start w:val="1"/>
      <w:numFmt w:val="bullet"/>
      <w:lvlText w:val="•"/>
      <w:lvlJc w:val="left"/>
      <w:pPr>
        <w:tabs>
          <w:tab w:val="num" w:pos="2160"/>
        </w:tabs>
        <w:ind w:left="2160" w:hanging="360"/>
      </w:pPr>
      <w:rPr>
        <w:rFonts w:ascii="Arial" w:hAnsi="Arial" w:hint="default"/>
      </w:rPr>
    </w:lvl>
    <w:lvl w:ilvl="3" w:tplc="F40C2034" w:tentative="1">
      <w:start w:val="1"/>
      <w:numFmt w:val="bullet"/>
      <w:lvlText w:val="•"/>
      <w:lvlJc w:val="left"/>
      <w:pPr>
        <w:tabs>
          <w:tab w:val="num" w:pos="2880"/>
        </w:tabs>
        <w:ind w:left="2880" w:hanging="360"/>
      </w:pPr>
      <w:rPr>
        <w:rFonts w:ascii="Arial" w:hAnsi="Arial" w:hint="default"/>
      </w:rPr>
    </w:lvl>
    <w:lvl w:ilvl="4" w:tplc="EB3CFD02" w:tentative="1">
      <w:start w:val="1"/>
      <w:numFmt w:val="bullet"/>
      <w:lvlText w:val="•"/>
      <w:lvlJc w:val="left"/>
      <w:pPr>
        <w:tabs>
          <w:tab w:val="num" w:pos="3600"/>
        </w:tabs>
        <w:ind w:left="3600" w:hanging="360"/>
      </w:pPr>
      <w:rPr>
        <w:rFonts w:ascii="Arial" w:hAnsi="Arial" w:hint="default"/>
      </w:rPr>
    </w:lvl>
    <w:lvl w:ilvl="5" w:tplc="E5FA52B2" w:tentative="1">
      <w:start w:val="1"/>
      <w:numFmt w:val="bullet"/>
      <w:lvlText w:val="•"/>
      <w:lvlJc w:val="left"/>
      <w:pPr>
        <w:tabs>
          <w:tab w:val="num" w:pos="4320"/>
        </w:tabs>
        <w:ind w:left="4320" w:hanging="360"/>
      </w:pPr>
      <w:rPr>
        <w:rFonts w:ascii="Arial" w:hAnsi="Arial" w:hint="default"/>
      </w:rPr>
    </w:lvl>
    <w:lvl w:ilvl="6" w:tplc="FD44DDBC" w:tentative="1">
      <w:start w:val="1"/>
      <w:numFmt w:val="bullet"/>
      <w:lvlText w:val="•"/>
      <w:lvlJc w:val="left"/>
      <w:pPr>
        <w:tabs>
          <w:tab w:val="num" w:pos="5040"/>
        </w:tabs>
        <w:ind w:left="5040" w:hanging="360"/>
      </w:pPr>
      <w:rPr>
        <w:rFonts w:ascii="Arial" w:hAnsi="Arial" w:hint="default"/>
      </w:rPr>
    </w:lvl>
    <w:lvl w:ilvl="7" w:tplc="32BE28AC" w:tentative="1">
      <w:start w:val="1"/>
      <w:numFmt w:val="bullet"/>
      <w:lvlText w:val="•"/>
      <w:lvlJc w:val="left"/>
      <w:pPr>
        <w:tabs>
          <w:tab w:val="num" w:pos="5760"/>
        </w:tabs>
        <w:ind w:left="5760" w:hanging="360"/>
      </w:pPr>
      <w:rPr>
        <w:rFonts w:ascii="Arial" w:hAnsi="Arial" w:hint="default"/>
      </w:rPr>
    </w:lvl>
    <w:lvl w:ilvl="8" w:tplc="9274FF9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9B1677"/>
    <w:multiLevelType w:val="hybridMultilevel"/>
    <w:tmpl w:val="ED16E3F4"/>
    <w:lvl w:ilvl="0" w:tplc="BB96F7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7848EF"/>
    <w:multiLevelType w:val="hybridMultilevel"/>
    <w:tmpl w:val="6A860B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7C43FB"/>
    <w:multiLevelType w:val="hybridMultilevel"/>
    <w:tmpl w:val="47DE8B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2E0153"/>
    <w:multiLevelType w:val="hybridMultilevel"/>
    <w:tmpl w:val="B4386248"/>
    <w:lvl w:ilvl="0" w:tplc="2EAE210C">
      <w:start w:val="1"/>
      <w:numFmt w:val="upperRoman"/>
      <w:lvlText w:val="%1."/>
      <w:lvlJc w:val="left"/>
      <w:pPr>
        <w:ind w:left="4320" w:hanging="720"/>
      </w:pPr>
      <w:rPr>
        <w:rFonts w:ascii="Times New Roman" w:eastAsia="SimSun" w:hAnsi="Times New Roman" w:cs="Times New Roman" w:hint="default"/>
        <w:b w:val="0"/>
        <w:color w:val="auto"/>
        <w:sz w:val="20"/>
      </w:rPr>
    </w:lvl>
    <w:lvl w:ilvl="1" w:tplc="04090019" w:tentative="1">
      <w:start w:val="1"/>
      <w:numFmt w:val="lowerLetter"/>
      <w:lvlText w:val="%2."/>
      <w:lvlJc w:val="left"/>
      <w:pPr>
        <w:ind w:left="3024" w:hanging="360"/>
      </w:pPr>
    </w:lvl>
    <w:lvl w:ilvl="2" w:tplc="0409001B" w:tentative="1">
      <w:start w:val="1"/>
      <w:numFmt w:val="lowerRoman"/>
      <w:lvlText w:val="%3."/>
      <w:lvlJc w:val="right"/>
      <w:pPr>
        <w:ind w:left="3744" w:hanging="180"/>
      </w:pPr>
    </w:lvl>
    <w:lvl w:ilvl="3" w:tplc="0409000F" w:tentative="1">
      <w:start w:val="1"/>
      <w:numFmt w:val="decimal"/>
      <w:lvlText w:val="%4."/>
      <w:lvlJc w:val="left"/>
      <w:pPr>
        <w:ind w:left="4464" w:hanging="360"/>
      </w:pPr>
    </w:lvl>
    <w:lvl w:ilvl="4" w:tplc="04090019" w:tentative="1">
      <w:start w:val="1"/>
      <w:numFmt w:val="lowerLetter"/>
      <w:lvlText w:val="%5."/>
      <w:lvlJc w:val="left"/>
      <w:pPr>
        <w:ind w:left="5184" w:hanging="360"/>
      </w:pPr>
    </w:lvl>
    <w:lvl w:ilvl="5" w:tplc="0409001B" w:tentative="1">
      <w:start w:val="1"/>
      <w:numFmt w:val="lowerRoman"/>
      <w:lvlText w:val="%6."/>
      <w:lvlJc w:val="right"/>
      <w:pPr>
        <w:ind w:left="5904" w:hanging="180"/>
      </w:pPr>
    </w:lvl>
    <w:lvl w:ilvl="6" w:tplc="0409000F" w:tentative="1">
      <w:start w:val="1"/>
      <w:numFmt w:val="decimal"/>
      <w:lvlText w:val="%7."/>
      <w:lvlJc w:val="left"/>
      <w:pPr>
        <w:ind w:left="6624" w:hanging="360"/>
      </w:pPr>
    </w:lvl>
    <w:lvl w:ilvl="7" w:tplc="04090019" w:tentative="1">
      <w:start w:val="1"/>
      <w:numFmt w:val="lowerLetter"/>
      <w:lvlText w:val="%8."/>
      <w:lvlJc w:val="left"/>
      <w:pPr>
        <w:ind w:left="7344" w:hanging="360"/>
      </w:pPr>
    </w:lvl>
    <w:lvl w:ilvl="8" w:tplc="0409001B" w:tentative="1">
      <w:start w:val="1"/>
      <w:numFmt w:val="lowerRoman"/>
      <w:lvlText w:val="%9."/>
      <w:lvlJc w:val="right"/>
      <w:pPr>
        <w:ind w:left="8064" w:hanging="180"/>
      </w:pPr>
    </w:lvl>
  </w:abstractNum>
  <w:abstractNum w:abstractNumId="6" w15:restartNumberingAfterBreak="0">
    <w:nsid w:val="18703DCF"/>
    <w:multiLevelType w:val="hybridMultilevel"/>
    <w:tmpl w:val="DD0832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90313C5"/>
    <w:multiLevelType w:val="hybridMultilevel"/>
    <w:tmpl w:val="611AB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E29E4"/>
    <w:multiLevelType w:val="hybridMultilevel"/>
    <w:tmpl w:val="A9386A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4E3C5B"/>
    <w:multiLevelType w:val="hybridMultilevel"/>
    <w:tmpl w:val="D9BA4412"/>
    <w:lvl w:ilvl="0" w:tplc="F89C29E8">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06F1F6D"/>
    <w:multiLevelType w:val="hybridMultilevel"/>
    <w:tmpl w:val="BEE254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89603E"/>
    <w:multiLevelType w:val="multilevel"/>
    <w:tmpl w:val="F3FA876A"/>
    <w:lvl w:ilvl="0">
      <w:start w:val="1"/>
      <w:numFmt w:val="upperRoman"/>
      <w:pStyle w:val="Heading1"/>
      <w:lvlText w:val="%1."/>
      <w:lvlJc w:val="center"/>
      <w:pPr>
        <w:tabs>
          <w:tab w:val="num" w:pos="576"/>
        </w:tabs>
        <w:ind w:firstLine="216"/>
      </w:pPr>
      <w:rPr>
        <w:rFonts w:ascii="Times New Roman" w:hAnsi="Times New Roman" w:cs="Times New Roman" w:hint="default"/>
        <w:caps w:val="0"/>
        <w:strike w:val="0"/>
        <w:dstrike w:val="0"/>
        <w:outline w:val="0"/>
        <w:shadow w:val="0"/>
        <w:emboss w:val="0"/>
        <w:imprint w:val="0"/>
        <w:vanish w:val="0"/>
        <w:color w:val="auto"/>
        <w:sz w:val="20"/>
        <w:szCs w:val="20"/>
        <w:vertAlign w:val="baseline"/>
      </w:rPr>
    </w:lvl>
    <w:lvl w:ilvl="1">
      <w:start w:val="1"/>
      <w:numFmt w:val="upperLetter"/>
      <w:pStyle w:val="Heading2"/>
      <w:lvlText w:val="%2."/>
      <w:lvlJc w:val="left"/>
      <w:pPr>
        <w:tabs>
          <w:tab w:val="num" w:pos="360"/>
        </w:tabs>
        <w:ind w:left="288" w:hanging="288"/>
      </w:pPr>
      <w:rPr>
        <w:rFonts w:ascii="Times New Roman" w:hAnsi="Times New Roman" w:cs="Times New Roman" w:hint="default"/>
        <w:b w:val="0"/>
        <w:bCs w:val="0"/>
        <w:i/>
        <w:iCs/>
        <w:caps w:val="0"/>
        <w:strike w:val="0"/>
        <w:dstrike w:val="0"/>
        <w:outline w:val="0"/>
        <w:shadow w:val="0"/>
        <w:emboss w:val="0"/>
        <w:imprint w:val="0"/>
        <w:vanish w:val="0"/>
        <w:color w:val="auto"/>
        <w:sz w:val="20"/>
        <w:szCs w:val="20"/>
        <w:vertAlign w:val="baseline"/>
      </w:rPr>
    </w:lvl>
    <w:lvl w:ilvl="2">
      <w:start w:val="1"/>
      <w:numFmt w:val="decimal"/>
      <w:lvlText w:val="%3)"/>
      <w:lvlJc w:val="left"/>
      <w:pPr>
        <w:tabs>
          <w:tab w:val="num" w:pos="540"/>
        </w:tabs>
        <w:ind w:firstLine="180"/>
      </w:pPr>
      <w:rPr>
        <w:rFonts w:ascii="Times New Roman" w:hAnsi="Times New Roman" w:cs="Times New Roman" w:hint="default"/>
        <w:b w:val="0"/>
        <w:bCs w:val="0"/>
        <w:i/>
        <w:iCs/>
        <w:caps w:val="0"/>
        <w:strike w:val="0"/>
        <w:dstrike w:val="0"/>
        <w:outline w:val="0"/>
        <w:shadow w:val="0"/>
        <w:emboss w:val="0"/>
        <w:imprint w:val="0"/>
        <w:vanish w:val="0"/>
        <w:color w:val="auto"/>
        <w:sz w:val="20"/>
        <w:szCs w:val="20"/>
        <w:vertAlign w:val="baseline"/>
      </w:rPr>
    </w:lvl>
    <w:lvl w:ilvl="3">
      <w:start w:val="1"/>
      <w:numFmt w:val="lowerLetter"/>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12" w15:restartNumberingAfterBreak="0">
    <w:nsid w:val="42782B02"/>
    <w:multiLevelType w:val="hybridMultilevel"/>
    <w:tmpl w:val="3E861E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CA0395"/>
    <w:multiLevelType w:val="hybridMultilevel"/>
    <w:tmpl w:val="2F821C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4476320"/>
    <w:multiLevelType w:val="hybridMultilevel"/>
    <w:tmpl w:val="2FC03E5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C515360"/>
    <w:multiLevelType w:val="hybridMultilevel"/>
    <w:tmpl w:val="8BC2FD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083A04"/>
    <w:multiLevelType w:val="hybridMultilevel"/>
    <w:tmpl w:val="D03E9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07682E"/>
    <w:multiLevelType w:val="multilevel"/>
    <w:tmpl w:val="77404024"/>
    <w:lvl w:ilvl="0">
      <w:start w:val="1"/>
      <w:numFmt w:val="upperRoman"/>
      <w:lvlText w:val="%1."/>
      <w:lvlJc w:val="righ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20" w15:restartNumberingAfterBreak="0">
    <w:nsid w:val="799B065D"/>
    <w:multiLevelType w:val="hybridMultilevel"/>
    <w:tmpl w:val="A18293BE"/>
    <w:lvl w:ilvl="0" w:tplc="0409000F">
      <w:start w:val="1"/>
      <w:numFmt w:val="decimal"/>
      <w:lvlText w:val="%1."/>
      <w:lvlJc w:val="left"/>
      <w:pPr>
        <w:ind w:left="720" w:hanging="360"/>
      </w:pPr>
    </w:lvl>
    <w:lvl w:ilvl="1" w:tplc="7182044A">
      <w:start w:val="1"/>
      <w:numFmt w:val="decimal"/>
      <w:lvlText w:val="%2)"/>
      <w:lvlJc w:val="left"/>
      <w:pPr>
        <w:ind w:left="1440" w:hanging="360"/>
      </w:pPr>
      <w:rPr>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6B3EB7"/>
    <w:multiLevelType w:val="hybridMultilevel"/>
    <w:tmpl w:val="503C89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9521C8"/>
    <w:multiLevelType w:val="multilevel"/>
    <w:tmpl w:val="58869208"/>
    <w:lvl w:ilvl="0">
      <w:start w:val="1"/>
      <w:numFmt w:val="decimal"/>
      <w:pStyle w:val="referenceitem"/>
      <w:lvlText w:val="%1."/>
      <w:lvlJc w:val="right"/>
      <w:pPr>
        <w:tabs>
          <w:tab w:val="num" w:pos="340"/>
        </w:tabs>
        <w:ind w:left="340" w:hanging="113"/>
      </w:pPr>
      <w:rPr>
        <w:rFonts w:hint="default"/>
      </w:rPr>
    </w:lvl>
    <w:lvl w:ilvl="1">
      <w:start w:val="1"/>
      <w:numFmt w:val="lowerLetter"/>
      <w:lvlText w:val="%2."/>
      <w:lvlJc w:val="left"/>
      <w:pPr>
        <w:tabs>
          <w:tab w:val="num" w:pos="1896"/>
        </w:tabs>
        <w:ind w:left="1896" w:hanging="360"/>
      </w:pPr>
      <w:rPr>
        <w:rFonts w:hint="default"/>
      </w:rPr>
    </w:lvl>
    <w:lvl w:ilvl="2">
      <w:start w:val="1"/>
      <w:numFmt w:val="lowerRoman"/>
      <w:lvlText w:val="%3."/>
      <w:lvlJc w:val="right"/>
      <w:pPr>
        <w:tabs>
          <w:tab w:val="num" w:pos="2616"/>
        </w:tabs>
        <w:ind w:left="2616" w:hanging="180"/>
      </w:pPr>
      <w:rPr>
        <w:rFonts w:hint="default"/>
      </w:rPr>
    </w:lvl>
    <w:lvl w:ilvl="3">
      <w:start w:val="1"/>
      <w:numFmt w:val="decimal"/>
      <w:lvlText w:val="%4."/>
      <w:lvlJc w:val="left"/>
      <w:pPr>
        <w:tabs>
          <w:tab w:val="num" w:pos="3336"/>
        </w:tabs>
        <w:ind w:left="3336" w:hanging="360"/>
      </w:pPr>
      <w:rPr>
        <w:rFonts w:hint="default"/>
      </w:rPr>
    </w:lvl>
    <w:lvl w:ilvl="4">
      <w:start w:val="1"/>
      <w:numFmt w:val="lowerLetter"/>
      <w:lvlText w:val="%5."/>
      <w:lvlJc w:val="left"/>
      <w:pPr>
        <w:tabs>
          <w:tab w:val="num" w:pos="4056"/>
        </w:tabs>
        <w:ind w:left="4056" w:hanging="360"/>
      </w:pPr>
      <w:rPr>
        <w:rFonts w:hint="default"/>
      </w:rPr>
    </w:lvl>
    <w:lvl w:ilvl="5">
      <w:start w:val="1"/>
      <w:numFmt w:val="lowerRoman"/>
      <w:lvlText w:val="%6."/>
      <w:lvlJc w:val="right"/>
      <w:pPr>
        <w:tabs>
          <w:tab w:val="num" w:pos="4776"/>
        </w:tabs>
        <w:ind w:left="4776" w:hanging="180"/>
      </w:pPr>
      <w:rPr>
        <w:rFonts w:hint="default"/>
      </w:rPr>
    </w:lvl>
    <w:lvl w:ilvl="6">
      <w:start w:val="1"/>
      <w:numFmt w:val="decimal"/>
      <w:lvlText w:val="%7."/>
      <w:lvlJc w:val="left"/>
      <w:pPr>
        <w:tabs>
          <w:tab w:val="num" w:pos="5496"/>
        </w:tabs>
        <w:ind w:left="5496" w:hanging="360"/>
      </w:pPr>
      <w:rPr>
        <w:rFonts w:hint="default"/>
      </w:rPr>
    </w:lvl>
    <w:lvl w:ilvl="7">
      <w:start w:val="1"/>
      <w:numFmt w:val="lowerLetter"/>
      <w:lvlText w:val="%8."/>
      <w:lvlJc w:val="left"/>
      <w:pPr>
        <w:tabs>
          <w:tab w:val="num" w:pos="6216"/>
        </w:tabs>
        <w:ind w:left="6216" w:hanging="360"/>
      </w:pPr>
      <w:rPr>
        <w:rFonts w:hint="default"/>
      </w:rPr>
    </w:lvl>
    <w:lvl w:ilvl="8">
      <w:start w:val="1"/>
      <w:numFmt w:val="lowerRoman"/>
      <w:lvlText w:val="%9."/>
      <w:lvlJc w:val="right"/>
      <w:pPr>
        <w:tabs>
          <w:tab w:val="num" w:pos="6936"/>
        </w:tabs>
        <w:ind w:left="6936" w:hanging="180"/>
      </w:pPr>
      <w:rPr>
        <w:rFonts w:hint="default"/>
      </w:rPr>
    </w:lvl>
  </w:abstractNum>
  <w:abstractNum w:abstractNumId="23" w15:restartNumberingAfterBreak="0">
    <w:nsid w:val="7E4A26C5"/>
    <w:multiLevelType w:val="hybridMultilevel"/>
    <w:tmpl w:val="2A96011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4"/>
  </w:num>
  <w:num w:numId="3">
    <w:abstractNumId w:val="8"/>
  </w:num>
  <w:num w:numId="4">
    <w:abstractNumId w:val="2"/>
  </w:num>
  <w:num w:numId="5">
    <w:abstractNumId w:val="0"/>
  </w:num>
  <w:num w:numId="6">
    <w:abstractNumId w:val="9"/>
  </w:num>
  <w:num w:numId="7">
    <w:abstractNumId w:val="14"/>
  </w:num>
  <w:num w:numId="8">
    <w:abstractNumId w:val="15"/>
  </w:num>
  <w:num w:numId="9">
    <w:abstractNumId w:val="3"/>
  </w:num>
  <w:num w:numId="10">
    <w:abstractNumId w:val="22"/>
  </w:num>
  <w:num w:numId="11">
    <w:abstractNumId w:val="11"/>
  </w:num>
  <w:num w:numId="12">
    <w:abstractNumId w:val="5"/>
  </w:num>
  <w:num w:numId="13">
    <w:abstractNumId w:val="6"/>
  </w:num>
  <w:num w:numId="14">
    <w:abstractNumId w:val="18"/>
  </w:num>
  <w:num w:numId="15">
    <w:abstractNumId w:val="19"/>
  </w:num>
  <w:num w:numId="16">
    <w:abstractNumId w:val="11"/>
  </w:num>
  <w:num w:numId="17">
    <w:abstractNumId w:val="11"/>
  </w:num>
  <w:num w:numId="18">
    <w:abstractNumId w:val="11"/>
  </w:num>
  <w:num w:numId="19">
    <w:abstractNumId w:val="23"/>
  </w:num>
  <w:num w:numId="20">
    <w:abstractNumId w:val="7"/>
  </w:num>
  <w:num w:numId="21">
    <w:abstractNumId w:val="17"/>
  </w:num>
  <w:num w:numId="22">
    <w:abstractNumId w:val="16"/>
  </w:num>
  <w:num w:numId="23">
    <w:abstractNumId w:val="1"/>
  </w:num>
  <w:num w:numId="24">
    <w:abstractNumId w:val="13"/>
  </w:num>
  <w:num w:numId="25">
    <w:abstractNumId w:val="10"/>
  </w:num>
  <w:num w:numId="26">
    <w:abstractNumId w:val="20"/>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B5A0F"/>
    <w:rsid w:val="0000208F"/>
    <w:rsid w:val="00005BA1"/>
    <w:rsid w:val="00006A62"/>
    <w:rsid w:val="00007358"/>
    <w:rsid w:val="00007847"/>
    <w:rsid w:val="000120F1"/>
    <w:rsid w:val="000159CD"/>
    <w:rsid w:val="00021D78"/>
    <w:rsid w:val="000259AD"/>
    <w:rsid w:val="00037F65"/>
    <w:rsid w:val="00045B6A"/>
    <w:rsid w:val="000466A8"/>
    <w:rsid w:val="00050DA7"/>
    <w:rsid w:val="00057130"/>
    <w:rsid w:val="000903B4"/>
    <w:rsid w:val="00094A68"/>
    <w:rsid w:val="00096714"/>
    <w:rsid w:val="000D312F"/>
    <w:rsid w:val="000D3E40"/>
    <w:rsid w:val="000D58A3"/>
    <w:rsid w:val="000E0B83"/>
    <w:rsid w:val="000E15E4"/>
    <w:rsid w:val="000F62E4"/>
    <w:rsid w:val="00100396"/>
    <w:rsid w:val="00104FA0"/>
    <w:rsid w:val="00113F0B"/>
    <w:rsid w:val="00115CAE"/>
    <w:rsid w:val="00130F22"/>
    <w:rsid w:val="00146C18"/>
    <w:rsid w:val="0015288C"/>
    <w:rsid w:val="00156134"/>
    <w:rsid w:val="00183708"/>
    <w:rsid w:val="00191DCD"/>
    <w:rsid w:val="001A00D3"/>
    <w:rsid w:val="001A1789"/>
    <w:rsid w:val="001E5386"/>
    <w:rsid w:val="001E5949"/>
    <w:rsid w:val="001E702E"/>
    <w:rsid w:val="001F0892"/>
    <w:rsid w:val="001F124F"/>
    <w:rsid w:val="001F334B"/>
    <w:rsid w:val="001F5EA4"/>
    <w:rsid w:val="002002C6"/>
    <w:rsid w:val="00203877"/>
    <w:rsid w:val="00210532"/>
    <w:rsid w:val="0021474E"/>
    <w:rsid w:val="00217BCD"/>
    <w:rsid w:val="00244C24"/>
    <w:rsid w:val="00265214"/>
    <w:rsid w:val="00282709"/>
    <w:rsid w:val="002A738A"/>
    <w:rsid w:val="002B3438"/>
    <w:rsid w:val="002B4291"/>
    <w:rsid w:val="002B5C6F"/>
    <w:rsid w:val="002D4863"/>
    <w:rsid w:val="002D6E26"/>
    <w:rsid w:val="002D7F86"/>
    <w:rsid w:val="002E295F"/>
    <w:rsid w:val="00307EAE"/>
    <w:rsid w:val="00314501"/>
    <w:rsid w:val="0031459F"/>
    <w:rsid w:val="00321D28"/>
    <w:rsid w:val="00324BFB"/>
    <w:rsid w:val="0032507B"/>
    <w:rsid w:val="00343517"/>
    <w:rsid w:val="00357D44"/>
    <w:rsid w:val="00364765"/>
    <w:rsid w:val="00372681"/>
    <w:rsid w:val="00394AFE"/>
    <w:rsid w:val="00396B96"/>
    <w:rsid w:val="003C07AC"/>
    <w:rsid w:val="003C3554"/>
    <w:rsid w:val="003F0B8C"/>
    <w:rsid w:val="00415E48"/>
    <w:rsid w:val="00420DAB"/>
    <w:rsid w:val="00433C58"/>
    <w:rsid w:val="00435E75"/>
    <w:rsid w:val="00436425"/>
    <w:rsid w:val="00446A3A"/>
    <w:rsid w:val="004714CE"/>
    <w:rsid w:val="00472976"/>
    <w:rsid w:val="00481792"/>
    <w:rsid w:val="004843C4"/>
    <w:rsid w:val="00487E24"/>
    <w:rsid w:val="00495A17"/>
    <w:rsid w:val="00496094"/>
    <w:rsid w:val="004A2C5A"/>
    <w:rsid w:val="004B45AA"/>
    <w:rsid w:val="004B5233"/>
    <w:rsid w:val="004C79DC"/>
    <w:rsid w:val="004E05A0"/>
    <w:rsid w:val="004E14F9"/>
    <w:rsid w:val="004F057D"/>
    <w:rsid w:val="004F7923"/>
    <w:rsid w:val="00506752"/>
    <w:rsid w:val="00522A52"/>
    <w:rsid w:val="0053060E"/>
    <w:rsid w:val="005337A0"/>
    <w:rsid w:val="00540BE2"/>
    <w:rsid w:val="00543389"/>
    <w:rsid w:val="00556BC3"/>
    <w:rsid w:val="00571CD5"/>
    <w:rsid w:val="00574604"/>
    <w:rsid w:val="00581282"/>
    <w:rsid w:val="0059190F"/>
    <w:rsid w:val="0059356B"/>
    <w:rsid w:val="005B4E96"/>
    <w:rsid w:val="005B52E9"/>
    <w:rsid w:val="005C430E"/>
    <w:rsid w:val="005C6135"/>
    <w:rsid w:val="005E2BF6"/>
    <w:rsid w:val="005F6A18"/>
    <w:rsid w:val="0060240F"/>
    <w:rsid w:val="00607CFB"/>
    <w:rsid w:val="006311AB"/>
    <w:rsid w:val="006359FD"/>
    <w:rsid w:val="00654039"/>
    <w:rsid w:val="00656E37"/>
    <w:rsid w:val="00657189"/>
    <w:rsid w:val="00664C39"/>
    <w:rsid w:val="0067388C"/>
    <w:rsid w:val="006757DE"/>
    <w:rsid w:val="00677F21"/>
    <w:rsid w:val="0068646D"/>
    <w:rsid w:val="006B3BD1"/>
    <w:rsid w:val="006B6BF2"/>
    <w:rsid w:val="006C38F9"/>
    <w:rsid w:val="006D6902"/>
    <w:rsid w:val="006F3396"/>
    <w:rsid w:val="006F3C90"/>
    <w:rsid w:val="006F42CA"/>
    <w:rsid w:val="007014CD"/>
    <w:rsid w:val="0071369E"/>
    <w:rsid w:val="007328CB"/>
    <w:rsid w:val="00734ED4"/>
    <w:rsid w:val="007403F0"/>
    <w:rsid w:val="007421BD"/>
    <w:rsid w:val="00745C27"/>
    <w:rsid w:val="00752195"/>
    <w:rsid w:val="00770C5B"/>
    <w:rsid w:val="00772333"/>
    <w:rsid w:val="007754C7"/>
    <w:rsid w:val="007773F6"/>
    <w:rsid w:val="00781459"/>
    <w:rsid w:val="007A11A7"/>
    <w:rsid w:val="007A2062"/>
    <w:rsid w:val="007A284C"/>
    <w:rsid w:val="007B1397"/>
    <w:rsid w:val="007B520E"/>
    <w:rsid w:val="007B7A49"/>
    <w:rsid w:val="007B7FB6"/>
    <w:rsid w:val="007C2521"/>
    <w:rsid w:val="007D486E"/>
    <w:rsid w:val="007E0FED"/>
    <w:rsid w:val="00802045"/>
    <w:rsid w:val="0081576C"/>
    <w:rsid w:val="008258E9"/>
    <w:rsid w:val="00826F48"/>
    <w:rsid w:val="0082718E"/>
    <w:rsid w:val="00827979"/>
    <w:rsid w:val="00836B04"/>
    <w:rsid w:val="00840EA0"/>
    <w:rsid w:val="0084700E"/>
    <w:rsid w:val="0085001D"/>
    <w:rsid w:val="008615CA"/>
    <w:rsid w:val="0087633C"/>
    <w:rsid w:val="008875BF"/>
    <w:rsid w:val="00893133"/>
    <w:rsid w:val="00895202"/>
    <w:rsid w:val="008979E3"/>
    <w:rsid w:val="008C092D"/>
    <w:rsid w:val="008C6070"/>
    <w:rsid w:val="00907CB1"/>
    <w:rsid w:val="00914FC6"/>
    <w:rsid w:val="00917BAE"/>
    <w:rsid w:val="00922081"/>
    <w:rsid w:val="009339D7"/>
    <w:rsid w:val="009371AA"/>
    <w:rsid w:val="00954E7A"/>
    <w:rsid w:val="00956755"/>
    <w:rsid w:val="00960C6C"/>
    <w:rsid w:val="009632ED"/>
    <w:rsid w:val="00963524"/>
    <w:rsid w:val="009656FC"/>
    <w:rsid w:val="009664E8"/>
    <w:rsid w:val="00984DF2"/>
    <w:rsid w:val="00985828"/>
    <w:rsid w:val="009868D1"/>
    <w:rsid w:val="0098763B"/>
    <w:rsid w:val="00997CCD"/>
    <w:rsid w:val="009B7EB6"/>
    <w:rsid w:val="009C35AF"/>
    <w:rsid w:val="009C42E2"/>
    <w:rsid w:val="009D39C5"/>
    <w:rsid w:val="009D3D15"/>
    <w:rsid w:val="009E38D7"/>
    <w:rsid w:val="00A02E8F"/>
    <w:rsid w:val="00A04B83"/>
    <w:rsid w:val="00A3128D"/>
    <w:rsid w:val="00A313D9"/>
    <w:rsid w:val="00A33CA6"/>
    <w:rsid w:val="00A34356"/>
    <w:rsid w:val="00A35BF0"/>
    <w:rsid w:val="00A41610"/>
    <w:rsid w:val="00A46E5E"/>
    <w:rsid w:val="00A470E4"/>
    <w:rsid w:val="00A47C7A"/>
    <w:rsid w:val="00A47F88"/>
    <w:rsid w:val="00A520EE"/>
    <w:rsid w:val="00A677CF"/>
    <w:rsid w:val="00AB6242"/>
    <w:rsid w:val="00AC7395"/>
    <w:rsid w:val="00AD3E0F"/>
    <w:rsid w:val="00AF13DD"/>
    <w:rsid w:val="00AF2B92"/>
    <w:rsid w:val="00AF5919"/>
    <w:rsid w:val="00B004F4"/>
    <w:rsid w:val="00B02753"/>
    <w:rsid w:val="00B164F2"/>
    <w:rsid w:val="00B34D86"/>
    <w:rsid w:val="00B37A5B"/>
    <w:rsid w:val="00B40F03"/>
    <w:rsid w:val="00B412E7"/>
    <w:rsid w:val="00B5343A"/>
    <w:rsid w:val="00B611C2"/>
    <w:rsid w:val="00B64F2D"/>
    <w:rsid w:val="00B67786"/>
    <w:rsid w:val="00B83AB1"/>
    <w:rsid w:val="00B92277"/>
    <w:rsid w:val="00B92EDD"/>
    <w:rsid w:val="00BB4C88"/>
    <w:rsid w:val="00BC3FF6"/>
    <w:rsid w:val="00BC7309"/>
    <w:rsid w:val="00BD39AA"/>
    <w:rsid w:val="00BD429C"/>
    <w:rsid w:val="00BE231E"/>
    <w:rsid w:val="00BF4502"/>
    <w:rsid w:val="00BF4DC2"/>
    <w:rsid w:val="00C00EE7"/>
    <w:rsid w:val="00C11AFA"/>
    <w:rsid w:val="00C130F7"/>
    <w:rsid w:val="00C17FBB"/>
    <w:rsid w:val="00C24712"/>
    <w:rsid w:val="00C26295"/>
    <w:rsid w:val="00C305C2"/>
    <w:rsid w:val="00C315A3"/>
    <w:rsid w:val="00C43090"/>
    <w:rsid w:val="00C44EEF"/>
    <w:rsid w:val="00C4677A"/>
    <w:rsid w:val="00C46F8A"/>
    <w:rsid w:val="00C51956"/>
    <w:rsid w:val="00C60AE2"/>
    <w:rsid w:val="00C70E9C"/>
    <w:rsid w:val="00C72EF4"/>
    <w:rsid w:val="00C80826"/>
    <w:rsid w:val="00C80CD8"/>
    <w:rsid w:val="00C86E09"/>
    <w:rsid w:val="00C876AE"/>
    <w:rsid w:val="00C91B2E"/>
    <w:rsid w:val="00C93C28"/>
    <w:rsid w:val="00CA4106"/>
    <w:rsid w:val="00CB6520"/>
    <w:rsid w:val="00CC4364"/>
    <w:rsid w:val="00CC60F0"/>
    <w:rsid w:val="00CC76BC"/>
    <w:rsid w:val="00CF4E77"/>
    <w:rsid w:val="00CF528A"/>
    <w:rsid w:val="00D12155"/>
    <w:rsid w:val="00D36F9B"/>
    <w:rsid w:val="00D40819"/>
    <w:rsid w:val="00D42B12"/>
    <w:rsid w:val="00D43AE9"/>
    <w:rsid w:val="00D52079"/>
    <w:rsid w:val="00D57C13"/>
    <w:rsid w:val="00D62908"/>
    <w:rsid w:val="00D70EC0"/>
    <w:rsid w:val="00D80C1D"/>
    <w:rsid w:val="00D81A03"/>
    <w:rsid w:val="00D8276F"/>
    <w:rsid w:val="00D93FB3"/>
    <w:rsid w:val="00DB0AFE"/>
    <w:rsid w:val="00DB2BFE"/>
    <w:rsid w:val="00DC0F70"/>
    <w:rsid w:val="00DC1358"/>
    <w:rsid w:val="00DC1C28"/>
    <w:rsid w:val="00DD1060"/>
    <w:rsid w:val="00DE46E1"/>
    <w:rsid w:val="00DF6962"/>
    <w:rsid w:val="00E02E91"/>
    <w:rsid w:val="00E030AA"/>
    <w:rsid w:val="00E04865"/>
    <w:rsid w:val="00E16FC2"/>
    <w:rsid w:val="00E2117F"/>
    <w:rsid w:val="00E22CF6"/>
    <w:rsid w:val="00E331CA"/>
    <w:rsid w:val="00E44DAE"/>
    <w:rsid w:val="00E5021C"/>
    <w:rsid w:val="00E625F5"/>
    <w:rsid w:val="00E657C4"/>
    <w:rsid w:val="00E72E41"/>
    <w:rsid w:val="00E739FE"/>
    <w:rsid w:val="00E83405"/>
    <w:rsid w:val="00E84434"/>
    <w:rsid w:val="00E91B74"/>
    <w:rsid w:val="00EA038D"/>
    <w:rsid w:val="00EB5A0F"/>
    <w:rsid w:val="00EC354D"/>
    <w:rsid w:val="00EE2465"/>
    <w:rsid w:val="00F00707"/>
    <w:rsid w:val="00F0702A"/>
    <w:rsid w:val="00F07B0B"/>
    <w:rsid w:val="00F104AB"/>
    <w:rsid w:val="00F11125"/>
    <w:rsid w:val="00F154B0"/>
    <w:rsid w:val="00F15C73"/>
    <w:rsid w:val="00F24C2E"/>
    <w:rsid w:val="00F2525B"/>
    <w:rsid w:val="00F46845"/>
    <w:rsid w:val="00F601D4"/>
    <w:rsid w:val="00F633AE"/>
    <w:rsid w:val="00F645C1"/>
    <w:rsid w:val="00F836E1"/>
    <w:rsid w:val="00F96190"/>
    <w:rsid w:val="00FE2A62"/>
    <w:rsid w:val="00FE740B"/>
    <w:rsid w:val="00FF1EAB"/>
    <w:rsid w:val="00FF591F"/>
    <w:rsid w:val="00FF6F53"/>
    <w:rsid w:val="00FF796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C73E2A0-6135-4826-A27E-6B75D0CD4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B92"/>
  </w:style>
  <w:style w:type="paragraph" w:styleId="Heading1">
    <w:name w:val="heading 1"/>
    <w:basedOn w:val="Normal"/>
    <w:next w:val="Normal"/>
    <w:link w:val="Heading1Char"/>
    <w:uiPriority w:val="99"/>
    <w:qFormat/>
    <w:rsid w:val="004E05A0"/>
    <w:pPr>
      <w:keepNext/>
      <w:keepLines/>
      <w:numPr>
        <w:numId w:val="11"/>
      </w:numPr>
      <w:spacing w:before="480" w:after="0" w:line="276" w:lineRule="auto"/>
      <w:outlineLvl w:val="0"/>
    </w:pPr>
    <w:rPr>
      <w:rFonts w:ascii="Cambria" w:eastAsia="Times New Roman" w:hAnsi="Cambria" w:cs="Shruti"/>
      <w:b/>
      <w:bCs/>
      <w:color w:val="365F91"/>
      <w:sz w:val="28"/>
      <w:szCs w:val="28"/>
    </w:rPr>
  </w:style>
  <w:style w:type="paragraph" w:styleId="Heading2">
    <w:name w:val="heading 2"/>
    <w:basedOn w:val="Normal"/>
    <w:next w:val="Normal"/>
    <w:link w:val="Heading2Char"/>
    <w:uiPriority w:val="99"/>
    <w:qFormat/>
    <w:rsid w:val="004E05A0"/>
    <w:pPr>
      <w:keepNext/>
      <w:keepLines/>
      <w:numPr>
        <w:ilvl w:val="1"/>
        <w:numId w:val="11"/>
      </w:numPr>
      <w:spacing w:before="200" w:after="0" w:line="276" w:lineRule="auto"/>
      <w:outlineLvl w:val="1"/>
    </w:pPr>
    <w:rPr>
      <w:rFonts w:ascii="Cambria" w:eastAsia="Times New Roman" w:hAnsi="Cambria" w:cs="Shruti"/>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5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A0F"/>
  </w:style>
  <w:style w:type="paragraph" w:styleId="Footer">
    <w:name w:val="footer"/>
    <w:basedOn w:val="Normal"/>
    <w:link w:val="FooterChar"/>
    <w:uiPriority w:val="99"/>
    <w:unhideWhenUsed/>
    <w:rsid w:val="00EB5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A0F"/>
  </w:style>
  <w:style w:type="character" w:styleId="Hyperlink">
    <w:name w:val="Hyperlink"/>
    <w:basedOn w:val="DefaultParagraphFont"/>
    <w:uiPriority w:val="99"/>
    <w:unhideWhenUsed/>
    <w:rsid w:val="00963524"/>
    <w:rPr>
      <w:color w:val="0563C1" w:themeColor="hyperlink"/>
      <w:u w:val="single"/>
    </w:rPr>
  </w:style>
  <w:style w:type="paragraph" w:styleId="ListParagraph">
    <w:name w:val="List Paragraph"/>
    <w:basedOn w:val="Normal"/>
    <w:uiPriority w:val="34"/>
    <w:qFormat/>
    <w:rsid w:val="00EE2465"/>
    <w:pPr>
      <w:ind w:left="720"/>
      <w:contextualSpacing/>
    </w:pPr>
  </w:style>
  <w:style w:type="paragraph" w:customStyle="1" w:styleId="TableCaption">
    <w:name w:val="Table Caption"/>
    <w:basedOn w:val="Normal"/>
    <w:autoRedefine/>
    <w:rsid w:val="00D57C13"/>
    <w:pPr>
      <w:spacing w:before="120" w:after="120" w:line="240" w:lineRule="auto"/>
      <w:jc w:val="center"/>
    </w:pPr>
    <w:rPr>
      <w:rFonts w:ascii="Times New Roman" w:eastAsia="Times New Roman" w:hAnsi="Times New Roman" w:cs="Times New Roman"/>
      <w:sz w:val="16"/>
      <w:szCs w:val="24"/>
    </w:rPr>
  </w:style>
  <w:style w:type="character" w:styleId="PlaceholderText">
    <w:name w:val="Placeholder Text"/>
    <w:basedOn w:val="DefaultParagraphFont"/>
    <w:uiPriority w:val="99"/>
    <w:semiHidden/>
    <w:rsid w:val="007421BD"/>
    <w:rPr>
      <w:color w:val="808080"/>
    </w:rPr>
  </w:style>
  <w:style w:type="paragraph" w:styleId="BalloonText">
    <w:name w:val="Balloon Text"/>
    <w:basedOn w:val="Normal"/>
    <w:link w:val="BalloonTextChar"/>
    <w:uiPriority w:val="99"/>
    <w:semiHidden/>
    <w:unhideWhenUsed/>
    <w:rsid w:val="007421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21BD"/>
    <w:rPr>
      <w:rFonts w:ascii="Tahoma" w:hAnsi="Tahoma" w:cs="Tahoma"/>
      <w:sz w:val="16"/>
      <w:szCs w:val="16"/>
    </w:rPr>
  </w:style>
  <w:style w:type="character" w:styleId="FollowedHyperlink">
    <w:name w:val="FollowedHyperlink"/>
    <w:basedOn w:val="DefaultParagraphFont"/>
    <w:uiPriority w:val="99"/>
    <w:semiHidden/>
    <w:unhideWhenUsed/>
    <w:rsid w:val="00CC60F0"/>
    <w:rPr>
      <w:color w:val="954F72" w:themeColor="followedHyperlink"/>
      <w:u w:val="single"/>
    </w:rPr>
  </w:style>
  <w:style w:type="character" w:customStyle="1" w:styleId="Heading1Char">
    <w:name w:val="Heading 1 Char"/>
    <w:basedOn w:val="DefaultParagraphFont"/>
    <w:link w:val="Heading1"/>
    <w:uiPriority w:val="99"/>
    <w:rsid w:val="004E05A0"/>
    <w:rPr>
      <w:rFonts w:ascii="Cambria" w:eastAsia="Times New Roman" w:hAnsi="Cambria" w:cs="Shruti"/>
      <w:b/>
      <w:bCs/>
      <w:color w:val="365F91"/>
      <w:sz w:val="28"/>
      <w:szCs w:val="28"/>
    </w:rPr>
  </w:style>
  <w:style w:type="character" w:customStyle="1" w:styleId="Heading2Char">
    <w:name w:val="Heading 2 Char"/>
    <w:basedOn w:val="DefaultParagraphFont"/>
    <w:link w:val="Heading2"/>
    <w:uiPriority w:val="99"/>
    <w:rsid w:val="004E05A0"/>
    <w:rPr>
      <w:rFonts w:ascii="Cambria" w:eastAsia="Times New Roman" w:hAnsi="Cambria" w:cs="Shruti"/>
      <w:b/>
      <w:bCs/>
      <w:color w:val="4F81BD"/>
      <w:sz w:val="26"/>
      <w:szCs w:val="26"/>
    </w:rPr>
  </w:style>
  <w:style w:type="paragraph" w:customStyle="1" w:styleId="figurecaption0">
    <w:name w:val="figurecaption"/>
    <w:basedOn w:val="Normal"/>
    <w:next w:val="Normal"/>
    <w:rsid w:val="004E05A0"/>
    <w:pPr>
      <w:keepLines/>
      <w:spacing w:before="120" w:after="240" w:line="220" w:lineRule="atLeast"/>
      <w:jc w:val="center"/>
    </w:pPr>
    <w:rPr>
      <w:rFonts w:ascii="Times New Roman" w:eastAsia="Times New Roman" w:hAnsi="Times New Roman" w:cs="Times New Roman"/>
      <w:sz w:val="18"/>
      <w:szCs w:val="24"/>
    </w:rPr>
  </w:style>
  <w:style w:type="paragraph" w:styleId="BodyText">
    <w:name w:val="Body Text"/>
    <w:basedOn w:val="Normal"/>
    <w:link w:val="BodyTextChar"/>
    <w:uiPriority w:val="99"/>
    <w:rsid w:val="004E05A0"/>
    <w:pPr>
      <w:tabs>
        <w:tab w:val="left" w:pos="288"/>
      </w:tabs>
      <w:spacing w:after="120" w:line="228" w:lineRule="auto"/>
      <w:ind w:firstLine="288"/>
      <w:jc w:val="both"/>
    </w:pPr>
    <w:rPr>
      <w:rFonts w:ascii="Times New Roman" w:eastAsia="MS Mincho" w:hAnsi="Times New Roman" w:cs="Times New Roman"/>
      <w:spacing w:val="-1"/>
      <w:sz w:val="20"/>
      <w:szCs w:val="20"/>
    </w:rPr>
  </w:style>
  <w:style w:type="character" w:customStyle="1" w:styleId="BodyTextChar">
    <w:name w:val="Body Text Char"/>
    <w:basedOn w:val="DefaultParagraphFont"/>
    <w:link w:val="BodyText"/>
    <w:uiPriority w:val="99"/>
    <w:rsid w:val="004E05A0"/>
    <w:rPr>
      <w:rFonts w:ascii="Times New Roman" w:eastAsia="MS Mincho" w:hAnsi="Times New Roman" w:cs="Times New Roman"/>
      <w:spacing w:val="-1"/>
      <w:sz w:val="20"/>
      <w:szCs w:val="20"/>
    </w:rPr>
  </w:style>
  <w:style w:type="paragraph" w:customStyle="1" w:styleId="image">
    <w:name w:val="image"/>
    <w:basedOn w:val="Normal"/>
    <w:next w:val="Normal"/>
    <w:rsid w:val="004E05A0"/>
    <w:pPr>
      <w:spacing w:before="240" w:after="120" w:line="240" w:lineRule="auto"/>
      <w:jc w:val="center"/>
    </w:pPr>
    <w:rPr>
      <w:rFonts w:ascii="Times New Roman" w:eastAsia="Times New Roman" w:hAnsi="Times New Roman" w:cs="Times New Roman"/>
      <w:sz w:val="24"/>
      <w:szCs w:val="24"/>
    </w:rPr>
  </w:style>
  <w:style w:type="paragraph" w:customStyle="1" w:styleId="p1a">
    <w:name w:val="p1a"/>
    <w:basedOn w:val="Normal"/>
    <w:rsid w:val="004E05A0"/>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4E05A0"/>
    <w:pPr>
      <w:spacing w:before="100" w:beforeAutospacing="1" w:after="100" w:afterAutospacing="1" w:line="240" w:lineRule="auto"/>
    </w:pPr>
    <w:rPr>
      <w:rFonts w:ascii="Times New Roman" w:eastAsia="Times New Roman" w:hAnsi="Times New Roman" w:cs="Times New Roman"/>
      <w:sz w:val="24"/>
      <w:szCs w:val="24"/>
      <w:lang w:bidi="gu-IN"/>
    </w:rPr>
  </w:style>
  <w:style w:type="paragraph" w:customStyle="1" w:styleId="referenceitem">
    <w:name w:val="referenceitem"/>
    <w:basedOn w:val="Normal"/>
    <w:rsid w:val="004E05A0"/>
    <w:pPr>
      <w:numPr>
        <w:numId w:val="10"/>
      </w:numPr>
      <w:spacing w:after="0" w:line="220" w:lineRule="atLeast"/>
    </w:pPr>
    <w:rPr>
      <w:rFonts w:ascii="Times New Roman" w:eastAsia="Times New Roman" w:hAnsi="Times New Roman" w:cs="Times New Roman"/>
      <w:sz w:val="18"/>
      <w:szCs w:val="24"/>
    </w:rPr>
  </w:style>
  <w:style w:type="paragraph" w:customStyle="1" w:styleId="figurecaption">
    <w:name w:val="figure caption"/>
    <w:rsid w:val="004E05A0"/>
    <w:pPr>
      <w:numPr>
        <w:numId w:val="14"/>
      </w:numPr>
      <w:tabs>
        <w:tab w:val="left" w:pos="533"/>
      </w:tabs>
      <w:spacing w:before="80" w:after="200" w:line="240" w:lineRule="auto"/>
      <w:jc w:val="both"/>
    </w:pPr>
    <w:rPr>
      <w:rFonts w:ascii="Times New Roman" w:eastAsia="Times New Roman" w:hAnsi="Times New Roman" w:cs="Times New Roman"/>
      <w:noProof/>
      <w:sz w:val="16"/>
      <w:szCs w:val="16"/>
    </w:rPr>
  </w:style>
  <w:style w:type="paragraph" w:customStyle="1" w:styleId="tablehead">
    <w:name w:val="table head"/>
    <w:uiPriority w:val="99"/>
    <w:rsid w:val="004E05A0"/>
    <w:pPr>
      <w:numPr>
        <w:numId w:val="15"/>
      </w:numPr>
      <w:spacing w:before="240" w:after="120" w:line="216" w:lineRule="auto"/>
      <w:jc w:val="center"/>
    </w:pPr>
    <w:rPr>
      <w:rFonts w:ascii="Times New Roman" w:eastAsia="Times New Roman" w:hAnsi="Times New Roman" w:cs="Times New Roman"/>
      <w:smallCaps/>
      <w:noProof/>
      <w:sz w:val="16"/>
      <w:szCs w:val="16"/>
    </w:rPr>
  </w:style>
  <w:style w:type="paragraph" w:styleId="NoSpacing">
    <w:name w:val="No Spacing"/>
    <w:link w:val="NoSpacingChar"/>
    <w:uiPriority w:val="1"/>
    <w:qFormat/>
    <w:rsid w:val="004E05A0"/>
    <w:pPr>
      <w:spacing w:after="0" w:line="240" w:lineRule="auto"/>
      <w:jc w:val="center"/>
    </w:pPr>
    <w:rPr>
      <w:rFonts w:ascii="Times New Roman" w:eastAsia="Times New Roman" w:hAnsi="Times New Roman" w:cs="Times New Roman"/>
      <w:sz w:val="20"/>
      <w:szCs w:val="20"/>
    </w:rPr>
  </w:style>
  <w:style w:type="character" w:customStyle="1" w:styleId="NoSpacingChar">
    <w:name w:val="No Spacing Char"/>
    <w:link w:val="NoSpacing"/>
    <w:uiPriority w:val="1"/>
    <w:locked/>
    <w:rsid w:val="00A02E8F"/>
    <w:rPr>
      <w:rFonts w:ascii="Times New Roman" w:eastAsia="Times New Roman" w:hAnsi="Times New Roman" w:cs="Times New Roman"/>
      <w:sz w:val="20"/>
      <w:szCs w:val="20"/>
    </w:rPr>
  </w:style>
  <w:style w:type="paragraph" w:customStyle="1" w:styleId="Default">
    <w:name w:val="Default"/>
    <w:rsid w:val="00FF591F"/>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TableGrid">
    <w:name w:val="Table Grid"/>
    <w:basedOn w:val="TableNormal"/>
    <w:uiPriority w:val="59"/>
    <w:rsid w:val="00FF591F"/>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3.xml"/><Relationship Id="rId10" Type="http://schemas.openxmlformats.org/officeDocument/2006/relationships/image" Target="media/image3.emf"/><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footer" Target="footer2.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ijesmr.com"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ijesmr.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91672-02D4-45FA-A2A7-04CCD8471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996</Words>
  <Characters>5680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HARDWARE OF FPGA   BASED  CONTROL OF BLDC DRIVE FOR  MINIMUM TORQUE RIPPLE</dc:title>
  <dc:creator>SHIVAM</dc:creator>
  <cp:lastModifiedBy>Rampyari</cp:lastModifiedBy>
  <cp:revision>21</cp:revision>
  <cp:lastPrinted>2016-09-28T08:10:00Z</cp:lastPrinted>
  <dcterms:created xsi:type="dcterms:W3CDTF">2016-09-27T08:46:00Z</dcterms:created>
  <dcterms:modified xsi:type="dcterms:W3CDTF">2016-09-28T08:10:00Z</dcterms:modified>
</cp:coreProperties>
</file>